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ANEXO</w:t>
      </w:r>
      <w:r w:rsidR="00275A29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 13</w:t>
      </w:r>
      <w:r w:rsidR="00EF26C0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 ODS</w:t>
      </w: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:</w:t>
      </w:r>
    </w:p>
    <w:p w:rsidR="008E552A" w:rsidRDefault="008E552A" w:rsidP="008E552A">
      <w:pPr>
        <w:rPr>
          <w:rFonts w:ascii="Arial" w:eastAsia="Times New Roman" w:hAnsi="Arial" w:cs="Arial"/>
          <w:color w:val="2A2A2A"/>
          <w:sz w:val="19"/>
          <w:szCs w:val="19"/>
          <w:lang w:eastAsia="es-ES_tradnl"/>
        </w:rPr>
      </w:pPr>
    </w:p>
    <w:p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  <w:t>Los Objetivos de Desarrollo Sostenible (ODS) son: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Erradicar la pobreza en todas sus formas en todo el mundo.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Poner fin al hambre, conseguir la seguridad alimentaria y una mejor nutrición, y promover la agricultura sostenible.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vida saludable y promover el bienestar para todos y todas en todas las edades.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educación de calidad inclusiva y equitativa, y promover las oportunidades de aprendizaje permanente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Alcanzar la igualdad entre los géneros y empoderar a todas las mujeres y niñas.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 disponibilidad y la gestión sostenible del agua y el saneamiento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Asegurar el acceso a energías asequibles, fiables, sostenibles y modernas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Fomentar el crecimiento económico sostenido, inclusivo y sostenible, el empleo pleno y productivo, y el trabajo decente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Desarrollar infraestructuras resilientes, promover la industrialización inclusiva y sostenible, y fomentar la innovación.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Reducir las desigualdades entre países y dentro de ellos.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Conseguir que las ciudades y los asentamientos humanos sean inclusivos, seguros, resilientes y sostenibles.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las pautas de consumo y de producción sostenibles.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Tomar medidas urgentes para combatir el cambio climático y sus efectos.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Conservar y utilizar de forma sostenible los océanos, mares y recursos marinos para lograr el desarrollo sostenible.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Proteger, restaurar y promover la utilización sostenible de los ecosistemas terrestres, gestionar de manera sostenible los bosques, combatir la desertificación y detener y revertir la degradación de la tierra, y frenar la pérdida de diversidad biológica.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Promover sociedades pacíficas e inclusivas para el desarrollo sostenible, facilitar acceso a la justicia para todos y crear instituciones eficaces, responsables e inclusivas a todos los niveles.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Fortalecer los medios de ejecución y reavivar la alianza mundial para el desarrollo sostenible.</w:t>
      </w:r>
    </w:p>
    <w:p w:rsidR="005E6B40" w:rsidRDefault="005E6B40"/>
    <w:p w:rsidR="008E552A" w:rsidRDefault="008E552A">
      <w:r>
        <w:t xml:space="preserve">Para mayor información visitar el siguiente enlace: </w:t>
      </w:r>
      <w:hyperlink r:id="rId5" w:history="1">
        <w:r w:rsidRPr="00760613">
          <w:rPr>
            <w:rStyle w:val="Hipervnculo"/>
          </w:rPr>
          <w:t>https://www.un.org/sustainabledevelopment/es/objetivos-de-desarrollo-sostenible/</w:t>
        </w:r>
      </w:hyperlink>
      <w:r>
        <w:t xml:space="preserve"> </w:t>
      </w:r>
    </w:p>
    <w:sectPr w:rsidR="008E552A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66EBC"/>
    <w:multiLevelType w:val="multilevel"/>
    <w:tmpl w:val="FA08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A"/>
    <w:rsid w:val="00275A29"/>
    <w:rsid w:val="005E6B40"/>
    <w:rsid w:val="008E552A"/>
    <w:rsid w:val="00980938"/>
    <w:rsid w:val="00E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77C27"/>
  <w15:chartTrackingRefBased/>
  <w15:docId w15:val="{E6E3BCAD-F4C2-9246-B850-C5947BA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5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E55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sustainabledevelopment/es/objetivos-de-desarrollo-sosten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2020-11-02T18:32:00Z</dcterms:created>
  <dcterms:modified xsi:type="dcterms:W3CDTF">2020-11-13T15:19:00Z</dcterms:modified>
</cp:coreProperties>
</file>