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8BC4428" w:rsidP="33DA01FB" w:rsidRDefault="28BC4428" w14:paraId="7D2EF0A0" w14:textId="30744F6C">
      <w:pPr>
        <w:pStyle w:val="Normal"/>
        <w:jc w:val="both"/>
        <w:rPr>
          <w:rFonts w:ascii="Cambria" w:hAnsi="Cambria" w:eastAsia="Cambria" w:cs="Cambria" w:asciiTheme="minorAscii" w:hAnsiTheme="minorAscii" w:eastAsiaTheme="minorAscii" w:cstheme="minorAscii"/>
          <w:b w:val="1"/>
          <w:bCs w:val="1"/>
          <w:sz w:val="24"/>
          <w:szCs w:val="24"/>
        </w:rPr>
      </w:pPr>
      <w:r w:rsidRPr="33DA01FB" w:rsidR="28BC4428">
        <w:rPr>
          <w:rFonts w:ascii="Cambria" w:hAnsi="Cambria" w:eastAsia="Cambria" w:cs="Cambria" w:asciiTheme="minorAscii" w:hAnsiTheme="minorAscii" w:eastAsiaTheme="minorAscii" w:cstheme="minorAscii"/>
          <w:b w:val="1"/>
          <w:bCs w:val="1"/>
          <w:sz w:val="24"/>
          <w:szCs w:val="24"/>
        </w:rPr>
        <w:t>Protección de Datos Personales</w:t>
      </w:r>
    </w:p>
    <w:p w:rsidR="2135245F" w:rsidP="33DA01FB" w:rsidRDefault="2135245F" w14:paraId="10DD7E04" w14:textId="5A51507A">
      <w:pPr>
        <w:pStyle w:val="Normal"/>
        <w:jc w:val="both"/>
        <w:rPr>
          <w:rFonts w:ascii="Cambria" w:hAnsi="Cambria" w:eastAsia="Cambria" w:cs="Cambria" w:asciiTheme="minorAscii" w:hAnsiTheme="minorAscii" w:eastAsiaTheme="minorAscii" w:cstheme="minorAscii"/>
          <w:b w:val="1"/>
          <w:bCs w:val="1"/>
          <w:sz w:val="24"/>
          <w:szCs w:val="24"/>
        </w:rPr>
      </w:pPr>
    </w:p>
    <w:p w:rsidR="28BC4428" w:rsidP="33DA01FB" w:rsidRDefault="28BC4428" w14:paraId="011182D5" w14:textId="2708E098">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 xml:space="preserve">Las Partes declaran conocer y cumplir con la normativa vigente en materia de protección de datos personales, en particular lo dispuesto en la Ley </w:t>
      </w:r>
      <w:r w:rsidRPr="33DA01FB" w:rsidR="28BC4428">
        <w:rPr>
          <w:rFonts w:ascii="Cambria" w:hAnsi="Cambria" w:eastAsia="Cambria" w:cs="Cambria" w:asciiTheme="minorAscii" w:hAnsiTheme="minorAscii" w:eastAsiaTheme="minorAscii" w:cstheme="minorAscii"/>
          <w:b w:val="0"/>
          <w:bCs w:val="0"/>
          <w:sz w:val="24"/>
          <w:szCs w:val="24"/>
        </w:rPr>
        <w:t>N°</w:t>
      </w:r>
      <w:r w:rsidRPr="33DA01FB" w:rsidR="28BC4428">
        <w:rPr>
          <w:rFonts w:ascii="Cambria" w:hAnsi="Cambria" w:eastAsia="Cambria" w:cs="Cambria" w:asciiTheme="minorAscii" w:hAnsiTheme="minorAscii" w:eastAsiaTheme="minorAscii" w:cstheme="minorAscii"/>
          <w:b w:val="0"/>
          <w:bCs w:val="0"/>
          <w:sz w:val="24"/>
          <w:szCs w:val="24"/>
        </w:rPr>
        <w:t xml:space="preserve"> 21.719, publicada en el Diario Oficial el 13 de diciembre de 2024, o la que en el futuro la complemente, modifique o reemplace, respecto del tratamiento de los datos personales a los que tengan acceso en virtud del presente Contrato.</w:t>
      </w:r>
    </w:p>
    <w:p w:rsidR="2135245F" w:rsidP="33DA01FB" w:rsidRDefault="2135245F" w14:paraId="584A0EC8" w14:textId="74ACA70B">
      <w:pPr>
        <w:pStyle w:val="Normal"/>
        <w:jc w:val="both"/>
        <w:rPr>
          <w:rFonts w:ascii="Cambria" w:hAnsi="Cambria" w:eastAsia="Cambria" w:cs="Cambria" w:asciiTheme="minorAscii" w:hAnsiTheme="minorAscii" w:eastAsiaTheme="minorAscii" w:cstheme="minorAscii"/>
          <w:b w:val="0"/>
          <w:bCs w:val="0"/>
          <w:sz w:val="24"/>
          <w:szCs w:val="24"/>
        </w:rPr>
      </w:pPr>
    </w:p>
    <w:p w:rsidR="28BC4428" w:rsidP="33DA01FB" w:rsidRDefault="28BC4428" w14:paraId="32A3BF20" w14:textId="7B800375">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En este contexto, las Partes se obligan a lo siguiente:</w:t>
      </w:r>
    </w:p>
    <w:p w:rsidR="2135245F" w:rsidP="33DA01FB" w:rsidRDefault="2135245F" w14:paraId="0454BB24" w14:textId="2063604E">
      <w:pPr>
        <w:pStyle w:val="Normal"/>
        <w:jc w:val="both"/>
        <w:rPr>
          <w:rFonts w:ascii="Cambria" w:hAnsi="Cambria" w:eastAsia="Cambria" w:cs="Cambria" w:asciiTheme="minorAscii" w:hAnsiTheme="minorAscii" w:eastAsiaTheme="minorAscii" w:cstheme="minorAscii"/>
          <w:b w:val="0"/>
          <w:bCs w:val="0"/>
          <w:sz w:val="24"/>
          <w:szCs w:val="24"/>
        </w:rPr>
      </w:pPr>
    </w:p>
    <w:p w:rsidR="28BC4428" w:rsidP="33DA01FB" w:rsidRDefault="28BC4428" w14:paraId="3DB01F69" w14:textId="6B89BA27">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(a) Obtener el consentimiento previo, libre, informado e inequívoco del titular de los datos personales, cuando dicho consentimiento sea requerido conforme a la legislación aplicable.</w:t>
      </w:r>
    </w:p>
    <w:p w:rsidR="28BC4428" w:rsidP="33DA01FB" w:rsidRDefault="28BC4428" w14:paraId="60DE7932" w14:textId="678F48AD">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(b) Tratar los datos personales a los que accedan únicamente para fines determinados, explícitos y legítimos, en el marco de la ejecución de este Contrato, conforme al principio de finalidad.</w:t>
      </w:r>
    </w:p>
    <w:p w:rsidR="28BC4428" w:rsidP="33DA01FB" w:rsidRDefault="28BC4428" w14:paraId="6C8B2111" w14:textId="15BD3A48">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(c) Adoptar medidas técnicas y organizativas apropiadas para garantizar la confidencialidad, integridad, disponibilidad y resiliencia de los datos personales, así como implementar controles que aseguren el cumplimiento del deber de secreto y las obligaciones de seguridad impuestas por la ley.</w:t>
      </w:r>
    </w:p>
    <w:p w:rsidR="28BC4428" w:rsidP="33DA01FB" w:rsidRDefault="28BC4428" w14:paraId="6F13ECB9" w14:textId="0BDD9DED">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(d) Abstenerse de comunicar, ceder, transferir o transmitir datos personales a terceros, salvo que cuenten con la autorización expresa y por escrito de la contraparte o exista habilitación legal para ello, en cuyo caso deberán observar los requisitos establecidos por la normativa vigente.</w:t>
      </w:r>
    </w:p>
    <w:p w:rsidR="28BC4428" w:rsidP="33DA01FB" w:rsidRDefault="28BC4428" w14:paraId="6501C5B3" w14:textId="7F1C1AE5">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(e) Implementar las medidas necesarias para prevenir accesos no autorizados, pérdidas, filtraciones o cualquier tratamiento indebido de los datos personales obtenidos en el marco del presente Contrato.</w:t>
      </w:r>
    </w:p>
    <w:p w:rsidR="2135245F" w:rsidP="33DA01FB" w:rsidRDefault="2135245F" w14:paraId="1EC858BD" w14:textId="4ED63D59">
      <w:pPr>
        <w:pStyle w:val="Normal"/>
        <w:jc w:val="both"/>
        <w:rPr>
          <w:rFonts w:ascii="Cambria" w:hAnsi="Cambria" w:eastAsia="Cambria" w:cs="Cambria" w:asciiTheme="minorAscii" w:hAnsiTheme="minorAscii" w:eastAsiaTheme="minorAscii" w:cstheme="minorAscii"/>
          <w:b w:val="0"/>
          <w:bCs w:val="0"/>
          <w:sz w:val="24"/>
          <w:szCs w:val="24"/>
        </w:rPr>
      </w:pPr>
    </w:p>
    <w:p w:rsidR="28BC4428" w:rsidP="33DA01FB" w:rsidRDefault="28BC4428" w14:paraId="6E7B2EF1" w14:textId="259DAA5E">
      <w:pPr>
        <w:pStyle w:val="Normal"/>
        <w:jc w:val="both"/>
        <w:rPr>
          <w:rFonts w:ascii="Cambria" w:hAnsi="Cambria" w:eastAsia="Cambria" w:cs="Cambria" w:asciiTheme="minorAscii" w:hAnsiTheme="minorAscii" w:eastAsiaTheme="minorAscii" w:cstheme="minorAscii"/>
          <w:b w:val="0"/>
          <w:bCs w:val="0"/>
          <w:sz w:val="24"/>
          <w:szCs w:val="24"/>
        </w:rPr>
      </w:pPr>
      <w:r w:rsidRPr="33DA01FB" w:rsidR="28BC4428">
        <w:rPr>
          <w:rFonts w:ascii="Cambria" w:hAnsi="Cambria" w:eastAsia="Cambria" w:cs="Cambria" w:asciiTheme="minorAscii" w:hAnsiTheme="minorAscii" w:eastAsiaTheme="minorAscii" w:cstheme="minorAscii"/>
          <w:b w:val="0"/>
          <w:bCs w:val="0"/>
          <w:sz w:val="24"/>
          <w:szCs w:val="24"/>
        </w:rPr>
        <w:t xml:space="preserve">Asimismo, las Partes se obligan a cooperar en el ejercicio de los derechos de los titulares de datos personales, tales como los derechos de acceso, rectificación, supresión, oposición, portabilidad, entre otros, en los términos establecidos por la Ley </w:t>
      </w:r>
      <w:r w:rsidRPr="33DA01FB" w:rsidR="28BC4428">
        <w:rPr>
          <w:rFonts w:ascii="Cambria" w:hAnsi="Cambria" w:eastAsia="Cambria" w:cs="Cambria" w:asciiTheme="minorAscii" w:hAnsiTheme="minorAscii" w:eastAsiaTheme="minorAscii" w:cstheme="minorAscii"/>
          <w:b w:val="0"/>
          <w:bCs w:val="0"/>
          <w:sz w:val="24"/>
          <w:szCs w:val="24"/>
        </w:rPr>
        <w:t>N°</w:t>
      </w:r>
      <w:r w:rsidRPr="33DA01FB" w:rsidR="28BC4428">
        <w:rPr>
          <w:rFonts w:ascii="Cambria" w:hAnsi="Cambria" w:eastAsia="Cambria" w:cs="Cambria" w:asciiTheme="minorAscii" w:hAnsiTheme="minorAscii" w:eastAsiaTheme="minorAscii" w:cstheme="minorAscii"/>
          <w:b w:val="0"/>
          <w:bCs w:val="0"/>
          <w:sz w:val="24"/>
          <w:szCs w:val="24"/>
        </w:rPr>
        <w:t xml:space="preserve"> 21.719.</w:t>
      </w:r>
    </w:p>
    <w:p w:rsidR="2135245F" w:rsidP="33DA01FB" w:rsidRDefault="2135245F" w14:paraId="0379CEE9" w14:textId="7CC52686">
      <w:pPr>
        <w:pStyle w:val="Normal"/>
        <w:rPr>
          <w:rFonts w:ascii="Cambria" w:hAnsi="Cambria" w:eastAsia="Cambria" w:cs="Cambria" w:asciiTheme="minorAscii" w:hAnsiTheme="minorAscii" w:eastAsiaTheme="minorAscii" w:cstheme="minorAscii"/>
          <w:b w:val="1"/>
          <w:bCs w:val="1"/>
          <w:sz w:val="24"/>
          <w:szCs w:val="24"/>
        </w:rPr>
      </w:pPr>
    </w:p>
    <w:sectPr w:rsidR="00F71DA0">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A0"/>
    <w:rsid w:val="004B2655"/>
    <w:rsid w:val="00E0016E"/>
    <w:rsid w:val="00F71DA0"/>
    <w:rsid w:val="14AB4C39"/>
    <w:rsid w:val="2135245F"/>
    <w:rsid w:val="28BC4428"/>
    <w:rsid w:val="33DA01FB"/>
    <w:rsid w:val="75578D1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D73AC2F-E3D0-4BC5-8C1C-205C2870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BB159EBF-2F53-484A-9432-B5ED65365895}">
  <ds:schemaRefs>
    <ds:schemaRef ds:uri="http://schemas.microsoft.com/sharepoint/v3/contenttype/forms"/>
  </ds:schemaRefs>
</ds:datastoreItem>
</file>

<file path=customXml/itemProps2.xml><?xml version="1.0" encoding="utf-8"?>
<ds:datastoreItem xmlns:ds="http://schemas.openxmlformats.org/officeDocument/2006/customXml" ds:itemID="{91E117F4-E628-47C1-9F5C-7282B5B1B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8852-eb8c-4b59-a250-d17ac4e2ca4d"/>
    <ds:schemaRef ds:uri="c317061b-4a65-4b5f-a694-6e757a83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841C5-48F4-4319-86C4-A3D74AE9FCD8}">
  <ds:schemaRefs>
    <ds:schemaRef ds:uri="http://schemas.microsoft.com/office/2006/metadata/properties"/>
    <ds:schemaRef ds:uri="http://schemas.microsoft.com/office/infopath/2007/PartnerControls"/>
    <ds:schemaRef ds:uri="b1dd8852-eb8c-4b59-a250-d17ac4e2ca4d"/>
    <ds:schemaRef ds:uri="c317061b-4a65-4b5f-a694-6e757a8392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Ximena Carmen Sepúlveda Barrera</lastModifiedBy>
  <revision>3</revision>
  <dcterms:created xsi:type="dcterms:W3CDTF">2025-03-21T13:44:00.0000000Z</dcterms:created>
  <dcterms:modified xsi:type="dcterms:W3CDTF">2025-03-26T12:27:43.6540637Z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