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8F4" w:rsidR="00CB367C" w:rsidP="5B696205" w:rsidRDefault="00CB367C" w14:paraId="08E6135B" w14:textId="77777777">
      <w:pPr>
        <w:spacing w:after="280" w:line="23" w:lineRule="atLeast"/>
        <w:jc w:val="center"/>
        <w:rPr>
          <w:rFonts w:ascii="Cambria" w:hAnsi="Cambria" w:eastAsia="Cambria" w:cs="Cambria"/>
          <w:b w:val="1"/>
          <w:bCs w:val="1"/>
          <w:sz w:val="24"/>
          <w:szCs w:val="24"/>
          <w:lang w:val="es-ES" w:eastAsia="es-ES"/>
        </w:rPr>
      </w:pPr>
    </w:p>
    <w:p w:rsidRPr="00F478F4" w:rsidR="00CB367C" w:rsidP="5B696205" w:rsidRDefault="00CB367C" w14:paraId="7D8130F1" w14:textId="77777777">
      <w:pPr>
        <w:spacing w:after="280" w:line="23" w:lineRule="atLeast"/>
        <w:jc w:val="center"/>
        <w:rPr>
          <w:rFonts w:ascii="Cambria" w:hAnsi="Cambria" w:eastAsia="Cambria" w:cs="Cambria"/>
          <w:b w:val="1"/>
          <w:bCs w:val="1"/>
          <w:sz w:val="24"/>
          <w:szCs w:val="24"/>
          <w:lang w:val="es-ES" w:eastAsia="es-ES"/>
        </w:rPr>
      </w:pPr>
    </w:p>
    <w:p w:rsidRPr="00F478F4" w:rsidR="00590C31" w:rsidP="5B696205" w:rsidRDefault="00590C31" w14:paraId="603F982B" w14:textId="481FC038">
      <w:pPr>
        <w:spacing w:after="280" w:line="23" w:lineRule="atLeast"/>
        <w:jc w:val="center"/>
        <w:rPr>
          <w:rFonts w:ascii="Cambria" w:hAnsi="Cambria" w:eastAsia="Cambria" w:cs="Cambria"/>
          <w:b w:val="1"/>
          <w:bCs w:val="1"/>
          <w:sz w:val="24"/>
          <w:szCs w:val="24"/>
          <w:lang w:val="es-ES" w:eastAsia="es-ES"/>
        </w:rPr>
      </w:pPr>
      <w:r w:rsidRPr="5B696205" w:rsidR="00590C31">
        <w:rPr>
          <w:rFonts w:ascii="Cambria" w:hAnsi="Cambria" w:eastAsia="Cambria" w:cs="Cambria"/>
          <w:b w:val="1"/>
          <w:bCs w:val="1"/>
          <w:sz w:val="24"/>
          <w:szCs w:val="24"/>
          <w:lang w:val="es-ES" w:eastAsia="es-ES"/>
        </w:rPr>
        <w:t xml:space="preserve">ACUERDO DE TRANSFERENCIA DE MATERIALES </w:t>
      </w:r>
    </w:p>
    <w:p w:rsidRPr="00F478F4" w:rsidR="00590C31" w:rsidP="5B696205" w:rsidRDefault="00590C31" w14:paraId="02BD84F6" w14:textId="77777777">
      <w:pPr>
        <w:spacing w:after="280" w:line="23" w:lineRule="atLeast"/>
        <w:jc w:val="center"/>
        <w:rPr>
          <w:rFonts w:ascii="Cambria" w:hAnsi="Cambria" w:eastAsia="Cambria" w:cs="Cambria"/>
          <w:b w:val="1"/>
          <w:bCs w:val="1"/>
          <w:sz w:val="24"/>
          <w:szCs w:val="24"/>
          <w:lang w:val="es-ES" w:eastAsia="es-ES"/>
        </w:rPr>
      </w:pPr>
      <w:r w:rsidRPr="5B696205" w:rsidR="00590C31">
        <w:rPr>
          <w:rFonts w:ascii="Cambria" w:hAnsi="Cambria" w:eastAsia="Cambria" w:cs="Cambria"/>
          <w:b w:val="1"/>
          <w:bCs w:val="1"/>
          <w:sz w:val="24"/>
          <w:szCs w:val="24"/>
          <w:lang w:val="es-ES" w:eastAsia="es-ES"/>
        </w:rPr>
        <w:t>ENTRE</w:t>
      </w:r>
    </w:p>
    <w:p w:rsidRPr="00F478F4" w:rsidR="00590C31" w:rsidP="5B696205" w:rsidRDefault="009A5015" w14:paraId="3BA294F4" w14:textId="77777777">
      <w:pPr>
        <w:spacing w:after="280" w:line="23" w:lineRule="atLeast"/>
        <w:jc w:val="center"/>
        <w:rPr>
          <w:rFonts w:ascii="Cambria" w:hAnsi="Cambria" w:eastAsia="Cambria" w:cs="Cambria"/>
          <w:b w:val="1"/>
          <w:bCs w:val="1"/>
          <w:sz w:val="24"/>
          <w:szCs w:val="24"/>
          <w:lang w:val="es-ES" w:eastAsia="es-ES"/>
        </w:rPr>
      </w:pPr>
      <w:r w:rsidRPr="5B696205" w:rsidR="009A5015">
        <w:rPr>
          <w:rFonts w:ascii="Cambria" w:hAnsi="Cambria" w:eastAsia="Cambria" w:cs="Cambria"/>
          <w:b w:val="1"/>
          <w:bCs w:val="1"/>
          <w:sz w:val="24"/>
          <w:szCs w:val="24"/>
          <w:lang w:val="es-ES" w:eastAsia="es-ES"/>
        </w:rPr>
        <w:t>UNIVERSIDAD ANDRE</w:t>
      </w:r>
      <w:r w:rsidRPr="5B696205" w:rsidR="00E55B8B">
        <w:rPr>
          <w:rFonts w:ascii="Cambria" w:hAnsi="Cambria" w:eastAsia="Cambria" w:cs="Cambria"/>
          <w:b w:val="1"/>
          <w:bCs w:val="1"/>
          <w:sz w:val="24"/>
          <w:szCs w:val="24"/>
          <w:lang w:val="es-ES" w:eastAsia="es-ES"/>
        </w:rPr>
        <w:t>S BELLO</w:t>
      </w:r>
    </w:p>
    <w:p w:rsidRPr="00F478F4" w:rsidR="00F478F4" w:rsidP="5B696205" w:rsidRDefault="00F478F4" w14:paraId="329CBE86" w14:textId="4245EC80">
      <w:pPr>
        <w:spacing w:after="280" w:line="23" w:lineRule="atLeast"/>
        <w:jc w:val="center"/>
        <w:rPr>
          <w:rFonts w:ascii="Cambria" w:hAnsi="Cambria" w:eastAsia="Cambria" w:cs="Cambria"/>
          <w:b w:val="1"/>
          <w:bCs w:val="1"/>
          <w:sz w:val="24"/>
          <w:szCs w:val="24"/>
          <w:lang w:val="es-ES" w:eastAsia="es-ES"/>
        </w:rPr>
      </w:pPr>
      <w:r w:rsidRPr="5B696205" w:rsidR="00F478F4">
        <w:rPr>
          <w:rFonts w:ascii="Cambria" w:hAnsi="Cambria" w:eastAsia="Cambria" w:cs="Cambria"/>
          <w:b w:val="1"/>
          <w:bCs w:val="1"/>
          <w:sz w:val="24"/>
          <w:szCs w:val="24"/>
          <w:lang w:val="es-ES" w:eastAsia="es-ES"/>
        </w:rPr>
        <w:t>y</w:t>
      </w:r>
    </w:p>
    <w:p w:rsidRPr="00F478F4" w:rsidR="00590C31" w:rsidP="5B696205" w:rsidRDefault="00F478F4" w14:paraId="5EB467B6" w14:textId="4643D059">
      <w:pPr>
        <w:spacing w:after="280" w:line="23" w:lineRule="atLeast"/>
        <w:jc w:val="center"/>
        <w:rPr>
          <w:rFonts w:ascii="Cambria" w:hAnsi="Cambria" w:eastAsia="Cambria" w:cs="Cambria"/>
          <w:b w:val="1"/>
          <w:bCs w:val="1"/>
          <w:sz w:val="24"/>
          <w:szCs w:val="24"/>
          <w:highlight w:val="yellow"/>
          <w:lang w:val="es-ES" w:eastAsia="es-ES"/>
        </w:rPr>
      </w:pPr>
      <w:r w:rsidRPr="5B696205" w:rsidR="00F478F4">
        <w:rPr>
          <w:rFonts w:ascii="Cambria" w:hAnsi="Cambria" w:eastAsia="Cambria" w:cs="Cambria"/>
          <w:b w:val="1"/>
          <w:bCs w:val="1"/>
          <w:sz w:val="24"/>
          <w:szCs w:val="24"/>
          <w:highlight w:val="yellow"/>
          <w:lang w:val="es-ES" w:eastAsia="es-ES"/>
        </w:rPr>
        <w:t>__</w:t>
      </w:r>
    </w:p>
    <w:p w:rsidRPr="00F478F4" w:rsidR="00590C31" w:rsidP="5B696205" w:rsidRDefault="00590C31" w14:paraId="49FB87CF" w14:textId="77777777">
      <w:pPr>
        <w:pStyle w:val="Textoindependiente"/>
        <w:spacing w:line="23" w:lineRule="atLeast"/>
        <w:jc w:val="both"/>
        <w:rPr>
          <w:rFonts w:ascii="Cambria" w:hAnsi="Cambria" w:eastAsia="Cambria" w:cs="Cambria"/>
          <w:sz w:val="24"/>
          <w:szCs w:val="24"/>
          <w:lang w:val="es-ES"/>
        </w:rPr>
      </w:pPr>
    </w:p>
    <w:p w:rsidRPr="00F478F4" w:rsidR="00590C31" w:rsidP="5B696205" w:rsidRDefault="00590C31" w14:paraId="5195F01B" w14:textId="249B708D">
      <w:pPr>
        <w:widowControl w:val="0"/>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 xml:space="preserve">En Santiago de Chile, </w:t>
      </w:r>
      <w:r w:rsidRPr="5B696205" w:rsidR="005C2C2E">
        <w:rPr>
          <w:rFonts w:ascii="Cambria" w:hAnsi="Cambria" w:eastAsia="Cambria" w:cs="Cambria"/>
          <w:sz w:val="24"/>
          <w:szCs w:val="24"/>
          <w:lang w:val="es-CL" w:eastAsia="es-ES"/>
        </w:rPr>
        <w:t>a</w:t>
      </w:r>
      <w:r w:rsidRPr="5B696205" w:rsidR="00F478F4">
        <w:rPr>
          <w:rFonts w:ascii="Cambria" w:hAnsi="Cambria" w:eastAsia="Cambria" w:cs="Cambria"/>
          <w:sz w:val="24"/>
          <w:szCs w:val="24"/>
          <w:lang w:val="es-CL" w:eastAsia="es-ES"/>
        </w:rPr>
        <w:t>_</w:t>
      </w:r>
      <w:r w:rsidRPr="5B696205" w:rsidR="00590C31">
        <w:rPr>
          <w:rFonts w:ascii="Cambria" w:hAnsi="Cambria" w:eastAsia="Cambria" w:cs="Cambria"/>
          <w:sz w:val="24"/>
          <w:szCs w:val="24"/>
          <w:lang w:val="es-CL" w:eastAsia="es-ES"/>
        </w:rPr>
        <w:t xml:space="preserve">, entre </w:t>
      </w:r>
      <w:r w:rsidRPr="5B696205" w:rsidR="00E55B8B">
        <w:rPr>
          <w:rFonts w:ascii="Cambria" w:hAnsi="Cambria" w:eastAsia="Cambria" w:cs="Cambria"/>
          <w:sz w:val="24"/>
          <w:szCs w:val="24"/>
          <w:lang w:val="es-CL" w:eastAsia="es-ES"/>
        </w:rPr>
        <w:t xml:space="preserve">la </w:t>
      </w:r>
      <w:r w:rsidRPr="5B696205" w:rsidR="00AF7A5B">
        <w:rPr>
          <w:rFonts w:ascii="Cambria" w:hAnsi="Cambria" w:eastAsia="Cambria" w:cs="Cambria"/>
          <w:b w:val="1"/>
          <w:bCs w:val="1"/>
          <w:sz w:val="24"/>
          <w:szCs w:val="24"/>
          <w:lang w:val="es-CL" w:eastAsia="es-ES"/>
        </w:rPr>
        <w:t>UNIVERSIDAD ANDRÉS BELLO</w:t>
      </w:r>
      <w:r w:rsidRPr="5B696205" w:rsidR="00E55B8B">
        <w:rPr>
          <w:rFonts w:ascii="Cambria" w:hAnsi="Cambria" w:eastAsia="Cambria" w:cs="Cambria"/>
          <w:sz w:val="24"/>
          <w:szCs w:val="24"/>
          <w:lang w:val="es-CL" w:eastAsia="es-ES"/>
        </w:rPr>
        <w:t xml:space="preserve">, </w:t>
      </w:r>
      <w:r w:rsidRPr="5B696205" w:rsidR="005C2C2E">
        <w:rPr>
          <w:rFonts w:ascii="Cambria" w:hAnsi="Cambria" w:eastAsia="Cambria" w:cs="Cambria"/>
          <w:sz w:val="24"/>
          <w:szCs w:val="24"/>
          <w:lang w:val="es-CL" w:eastAsia="es-ES"/>
        </w:rPr>
        <w:t>RUT</w:t>
      </w:r>
      <w:r w:rsidRPr="5B696205" w:rsidR="00FA230F">
        <w:rPr>
          <w:rFonts w:ascii="Cambria" w:hAnsi="Cambria" w:eastAsia="Cambria" w:cs="Cambria"/>
          <w:sz w:val="24"/>
          <w:szCs w:val="24"/>
          <w:lang w:val="es-CL" w:eastAsia="es-ES"/>
        </w:rPr>
        <w:t xml:space="preserve"> </w:t>
      </w:r>
      <w:r w:rsidRPr="5B696205" w:rsidR="00FA230F">
        <w:rPr>
          <w:rFonts w:ascii="Cambria" w:hAnsi="Cambria" w:eastAsia="Cambria" w:cs="Cambria"/>
          <w:sz w:val="24"/>
          <w:szCs w:val="24"/>
          <w:lang w:val="es-CL" w:eastAsia="es-ES"/>
        </w:rPr>
        <w:t>N°</w:t>
      </w:r>
      <w:r w:rsidRPr="5B696205" w:rsidR="00FA230F">
        <w:rPr>
          <w:rFonts w:ascii="Cambria" w:hAnsi="Cambria" w:eastAsia="Cambria" w:cs="Cambria"/>
          <w:sz w:val="24"/>
          <w:szCs w:val="24"/>
          <w:lang w:val="es-CL" w:eastAsia="es-ES"/>
        </w:rPr>
        <w:t xml:space="preserve"> 71.540.100-2, </w:t>
      </w:r>
      <w:r w:rsidRPr="5B696205" w:rsidR="000E3121">
        <w:rPr>
          <w:rFonts w:ascii="Cambria" w:hAnsi="Cambria" w:eastAsia="Cambria" w:cs="Cambria"/>
          <w:sz w:val="24"/>
          <w:szCs w:val="24"/>
          <w:lang w:val="es-CL" w:eastAsia="es-ES"/>
        </w:rPr>
        <w:t>representada por su</w:t>
      </w:r>
      <w:r w:rsidRPr="5B696205" w:rsidR="22EEBCD8">
        <w:rPr>
          <w:rFonts w:ascii="Cambria" w:hAnsi="Cambria" w:eastAsia="Cambria" w:cs="Cambria"/>
          <w:sz w:val="24"/>
          <w:szCs w:val="24"/>
          <w:lang w:val="es-CL" w:eastAsia="es-ES"/>
        </w:rPr>
        <w:t xml:space="preserve"> representada por su Directora de Propiedad Intelectual, Sra. Ximena Sepúlveda Barrera, Rut 13.106.919-7,</w:t>
      </w:r>
      <w:r w:rsidRPr="5B696205" w:rsidR="000E3121">
        <w:rPr>
          <w:rFonts w:ascii="Cambria" w:hAnsi="Cambria" w:eastAsia="Cambria" w:cs="Cambria"/>
          <w:sz w:val="24"/>
          <w:szCs w:val="24"/>
          <w:lang w:val="es-CL" w:eastAsia="es-ES"/>
        </w:rPr>
        <w:t xml:space="preserve"> todos domiciliados para estos efectos en Avenida República </w:t>
      </w:r>
      <w:r w:rsidRPr="5B696205" w:rsidR="000E3121">
        <w:rPr>
          <w:rFonts w:ascii="Cambria" w:hAnsi="Cambria" w:eastAsia="Cambria" w:cs="Cambria"/>
          <w:sz w:val="24"/>
          <w:szCs w:val="24"/>
          <w:lang w:val="es-CL" w:eastAsia="es-ES"/>
        </w:rPr>
        <w:t>Nº</w:t>
      </w:r>
      <w:r w:rsidRPr="5B696205" w:rsidR="000E3121">
        <w:rPr>
          <w:rFonts w:ascii="Cambria" w:hAnsi="Cambria" w:eastAsia="Cambria" w:cs="Cambria"/>
          <w:sz w:val="24"/>
          <w:szCs w:val="24"/>
          <w:lang w:val="es-CL" w:eastAsia="es-ES"/>
        </w:rPr>
        <w:t xml:space="preserve"> 252, Santiago, Región Metropolitana</w:t>
      </w:r>
      <w:r w:rsidRPr="5B696205" w:rsidR="00FA230F">
        <w:rPr>
          <w:rFonts w:ascii="Cambria" w:hAnsi="Cambria" w:eastAsia="Cambria" w:cs="Cambria"/>
          <w:sz w:val="24"/>
          <w:szCs w:val="24"/>
          <w:lang w:val="es-CL" w:eastAsia="es-ES"/>
        </w:rPr>
        <w:t>, Santiago,</w:t>
      </w:r>
      <w:r w:rsidRPr="5B696205" w:rsidR="00590C31">
        <w:rPr>
          <w:rFonts w:ascii="Cambria" w:hAnsi="Cambria" w:eastAsia="Cambria" w:cs="Cambria"/>
          <w:sz w:val="24"/>
          <w:szCs w:val="24"/>
          <w:lang w:val="es-CL" w:eastAsia="es-ES"/>
        </w:rPr>
        <w:t xml:space="preserve"> en adelante</w:t>
      </w:r>
      <w:r w:rsidRPr="5B696205" w:rsidR="005C2C2E">
        <w:rPr>
          <w:rFonts w:ascii="Cambria" w:hAnsi="Cambria" w:eastAsia="Cambria" w:cs="Cambria"/>
          <w:sz w:val="24"/>
          <w:szCs w:val="24"/>
          <w:lang w:val="es-CL" w:eastAsia="es-ES"/>
        </w:rPr>
        <w:t xml:space="preserve"> e indistintamente</w:t>
      </w:r>
      <w:r w:rsidRPr="5B696205" w:rsidR="00590C31">
        <w:rPr>
          <w:rFonts w:ascii="Cambria" w:hAnsi="Cambria" w:eastAsia="Cambria" w:cs="Cambria"/>
          <w:sz w:val="24"/>
          <w:szCs w:val="24"/>
          <w:lang w:val="es-CL" w:eastAsia="es-ES"/>
        </w:rPr>
        <w:t xml:space="preserve"> “</w:t>
      </w:r>
      <w:r w:rsidRPr="5B696205" w:rsidR="00FA230F">
        <w:rPr>
          <w:rFonts w:ascii="Cambria" w:hAnsi="Cambria" w:eastAsia="Cambria" w:cs="Cambria"/>
          <w:b w:val="1"/>
          <w:bCs w:val="1"/>
          <w:sz w:val="24"/>
          <w:szCs w:val="24"/>
          <w:lang w:val="es-CL" w:eastAsia="es-ES"/>
        </w:rPr>
        <w:t>la UNAB</w:t>
      </w:r>
      <w:r w:rsidRPr="5B696205" w:rsidR="00590C31">
        <w:rPr>
          <w:rFonts w:ascii="Cambria" w:hAnsi="Cambria" w:eastAsia="Cambria" w:cs="Cambria"/>
          <w:b w:val="1"/>
          <w:bCs w:val="1"/>
          <w:sz w:val="24"/>
          <w:szCs w:val="24"/>
          <w:lang w:val="es-CL" w:eastAsia="es-ES"/>
        </w:rPr>
        <w:t>”</w:t>
      </w:r>
      <w:r w:rsidRPr="5B696205" w:rsidR="00590C31">
        <w:rPr>
          <w:rFonts w:ascii="Cambria" w:hAnsi="Cambria" w:eastAsia="Cambria" w:cs="Cambria"/>
          <w:sz w:val="24"/>
          <w:szCs w:val="24"/>
          <w:lang w:val="es-CL" w:eastAsia="es-ES"/>
        </w:rPr>
        <w:t xml:space="preserve"> o </w:t>
      </w:r>
      <w:r w:rsidRPr="5B696205" w:rsidR="00590C31">
        <w:rPr>
          <w:rFonts w:ascii="Cambria" w:hAnsi="Cambria" w:eastAsia="Cambria" w:cs="Cambria"/>
          <w:b w:val="1"/>
          <w:bCs w:val="1"/>
          <w:sz w:val="24"/>
          <w:szCs w:val="24"/>
          <w:lang w:val="es-CL" w:eastAsia="es-ES"/>
        </w:rPr>
        <w:t xml:space="preserve">“el </w:t>
      </w:r>
      <w:r w:rsidRPr="5B696205" w:rsidR="000E3121">
        <w:rPr>
          <w:rFonts w:ascii="Cambria" w:hAnsi="Cambria" w:eastAsia="Cambria" w:cs="Cambria"/>
          <w:b w:val="1"/>
          <w:bCs w:val="1"/>
          <w:sz w:val="24"/>
          <w:szCs w:val="24"/>
          <w:lang w:val="es-CL" w:eastAsia="es-ES"/>
        </w:rPr>
        <w:t>Receptor</w:t>
      </w:r>
      <w:r w:rsidRPr="5B696205" w:rsidR="00D56BD9">
        <w:rPr>
          <w:rFonts w:ascii="Cambria" w:hAnsi="Cambria" w:eastAsia="Cambria" w:cs="Cambria"/>
          <w:b w:val="1"/>
          <w:bCs w:val="1"/>
          <w:sz w:val="24"/>
          <w:szCs w:val="24"/>
          <w:lang w:val="es-CL" w:eastAsia="es-ES"/>
        </w:rPr>
        <w:t>”</w:t>
      </w:r>
      <w:r w:rsidRPr="5B696205" w:rsidR="00590C31">
        <w:rPr>
          <w:rFonts w:ascii="Cambria" w:hAnsi="Cambria" w:eastAsia="Cambria" w:cs="Cambria"/>
          <w:sz w:val="24"/>
          <w:szCs w:val="24"/>
          <w:lang w:val="es-CL" w:eastAsia="es-ES"/>
        </w:rPr>
        <w:t>;</w:t>
      </w:r>
      <w:r w:rsidRPr="5B696205" w:rsidR="00590C31">
        <w:rPr>
          <w:rFonts w:ascii="Cambria" w:hAnsi="Cambria" w:eastAsia="Cambria" w:cs="Cambria"/>
          <w:sz w:val="24"/>
          <w:szCs w:val="24"/>
          <w:lang w:val="es-CL" w:eastAsia="es-ES"/>
        </w:rPr>
        <w:t xml:space="preserve"> </w:t>
      </w:r>
      <w:r w:rsidRPr="5B696205" w:rsidR="00F478F4">
        <w:rPr>
          <w:rFonts w:ascii="Cambria" w:hAnsi="Cambria" w:eastAsia="Cambria" w:cs="Cambria"/>
          <w:sz w:val="24"/>
          <w:szCs w:val="24"/>
          <w:lang w:val="es-CL" w:eastAsia="es-ES"/>
        </w:rPr>
        <w:t xml:space="preserve">y </w:t>
      </w:r>
      <w:r w:rsidRPr="5B696205" w:rsidR="00F478F4">
        <w:rPr>
          <w:rFonts w:ascii="Cambria" w:hAnsi="Cambria" w:eastAsia="Cambria" w:cs="Cambria"/>
          <w:sz w:val="24"/>
          <w:szCs w:val="24"/>
          <w:highlight w:val="yellow"/>
          <w:lang w:val="es-CL" w:eastAsia="es-ES"/>
        </w:rPr>
        <w:t>___</w:t>
      </w:r>
      <w:r w:rsidRPr="5B696205" w:rsidR="00532FAF">
        <w:rPr>
          <w:rFonts w:ascii="Cambria" w:hAnsi="Cambria" w:eastAsia="Cambria" w:cs="Cambria"/>
          <w:sz w:val="24"/>
          <w:szCs w:val="24"/>
          <w:lang w:val="es-MX"/>
        </w:rPr>
        <w:t xml:space="preserve">, rol único tributario número </w:t>
      </w:r>
      <w:r w:rsidRPr="5B696205" w:rsidR="00F478F4">
        <w:rPr>
          <w:rFonts w:ascii="Cambria" w:hAnsi="Cambria" w:eastAsia="Cambria" w:cs="Cambria"/>
          <w:b w:val="1"/>
          <w:bCs w:val="1"/>
          <w:sz w:val="24"/>
          <w:szCs w:val="24"/>
          <w:highlight w:val="yellow"/>
          <w:lang w:val="es-MX"/>
        </w:rPr>
        <w:t>_____</w:t>
      </w:r>
      <w:r w:rsidRPr="5B696205" w:rsidR="00532FAF">
        <w:rPr>
          <w:rFonts w:ascii="Cambria" w:hAnsi="Cambria" w:eastAsia="Cambria" w:cs="Cambria"/>
          <w:sz w:val="24"/>
          <w:szCs w:val="24"/>
          <w:lang w:val="es-MX"/>
        </w:rPr>
        <w:t xml:space="preserve">, representada por </w:t>
      </w:r>
      <w:r w:rsidRPr="5B696205" w:rsidR="00F478F4">
        <w:rPr>
          <w:rFonts w:ascii="Cambria" w:hAnsi="Cambria" w:eastAsia="Cambria" w:cs="Cambria"/>
          <w:sz w:val="24"/>
          <w:szCs w:val="24"/>
          <w:lang w:val="es-MX"/>
        </w:rPr>
        <w:t>___</w:t>
      </w:r>
      <w:r w:rsidRPr="5B696205" w:rsidR="00532FAF">
        <w:rPr>
          <w:rFonts w:ascii="Cambria" w:hAnsi="Cambria" w:eastAsia="Cambria" w:cs="Cambria"/>
          <w:sz w:val="24"/>
          <w:szCs w:val="24"/>
          <w:lang w:val="es-MX"/>
        </w:rPr>
        <w:t xml:space="preserve">, cédula nacional de identidad número </w:t>
      </w:r>
      <w:r w:rsidRPr="5B696205" w:rsidR="00F478F4">
        <w:rPr>
          <w:rFonts w:ascii="Cambria" w:hAnsi="Cambria" w:eastAsia="Cambria" w:cs="Cambria"/>
          <w:sz w:val="24"/>
          <w:szCs w:val="24"/>
          <w:lang w:val="es-MX"/>
        </w:rPr>
        <w:t>___</w:t>
      </w:r>
      <w:r w:rsidRPr="5B696205" w:rsidR="00532FAF">
        <w:rPr>
          <w:rFonts w:ascii="Cambria" w:hAnsi="Cambria" w:eastAsia="Cambria" w:cs="Cambria"/>
          <w:sz w:val="24"/>
          <w:szCs w:val="24"/>
          <w:lang w:val="es-MX"/>
        </w:rPr>
        <w:t xml:space="preserve">, todos domiciliados </w:t>
      </w:r>
      <w:r w:rsidRPr="5B696205" w:rsidR="00F478F4">
        <w:rPr>
          <w:rFonts w:ascii="Cambria" w:hAnsi="Cambria" w:eastAsia="Cambria" w:cs="Cambria"/>
          <w:sz w:val="24"/>
          <w:szCs w:val="24"/>
          <w:highlight w:val="yellow"/>
          <w:lang w:val="es-MX"/>
        </w:rPr>
        <w:t>_____</w:t>
      </w:r>
      <w:r w:rsidRPr="5B696205" w:rsidR="00532FAF">
        <w:rPr>
          <w:rFonts w:ascii="Cambria" w:hAnsi="Cambria" w:eastAsia="Cambria" w:cs="Cambria"/>
          <w:sz w:val="24"/>
          <w:szCs w:val="24"/>
          <w:lang w:val="es-MX"/>
        </w:rPr>
        <w:t>, en adelante referida también como “</w:t>
      </w:r>
      <w:r w:rsidRPr="5B696205" w:rsidR="000E3121">
        <w:rPr>
          <w:rFonts w:ascii="Cambria" w:hAnsi="Cambria" w:eastAsia="Cambria" w:cs="Cambria"/>
          <w:b w:val="1"/>
          <w:bCs w:val="1"/>
          <w:sz w:val="24"/>
          <w:szCs w:val="24"/>
          <w:u w:val="single"/>
          <w:lang w:val="es-MX"/>
        </w:rPr>
        <w:t>Proveedor</w:t>
      </w:r>
      <w:r w:rsidRPr="5B696205" w:rsidR="00532FAF">
        <w:rPr>
          <w:rFonts w:ascii="Cambria" w:hAnsi="Cambria" w:eastAsia="Cambria" w:cs="Cambria"/>
          <w:b w:val="1"/>
          <w:bCs w:val="1"/>
          <w:sz w:val="24"/>
          <w:szCs w:val="24"/>
          <w:lang w:val="es-MX"/>
        </w:rPr>
        <w:t>”</w:t>
      </w:r>
      <w:r w:rsidRPr="5B696205" w:rsidR="00532FAF">
        <w:rPr>
          <w:rFonts w:ascii="Cambria" w:hAnsi="Cambria" w:eastAsia="Cambria" w:cs="Cambria"/>
          <w:sz w:val="24"/>
          <w:szCs w:val="24"/>
          <w:lang w:val="es-CL"/>
        </w:rPr>
        <w:t>;</w:t>
      </w:r>
      <w:r w:rsidRPr="5B696205" w:rsidR="00590C31">
        <w:rPr>
          <w:rFonts w:ascii="Cambria" w:hAnsi="Cambria" w:eastAsia="Cambria" w:cs="Cambria"/>
          <w:sz w:val="24"/>
          <w:szCs w:val="24"/>
          <w:lang w:val="es-CL" w:eastAsia="es-ES"/>
        </w:rPr>
        <w:t xml:space="preserve">  </w:t>
      </w:r>
      <w:r w:rsidRPr="5B696205" w:rsidR="00590C31">
        <w:rPr>
          <w:rFonts w:ascii="Cambria" w:hAnsi="Cambria" w:eastAsia="Cambria" w:cs="Cambria"/>
          <w:sz w:val="24"/>
          <w:szCs w:val="24"/>
          <w:lang w:val="es-ES"/>
        </w:rPr>
        <w:t>han convenido el siguiente Acuerdo de Transferencia de Material, en adelante “el Acuerdo”</w:t>
      </w:r>
      <w:r w:rsidRPr="5B696205" w:rsidR="00A12539">
        <w:rPr>
          <w:rFonts w:ascii="Cambria" w:hAnsi="Cambria" w:eastAsia="Cambria" w:cs="Cambria"/>
          <w:sz w:val="24"/>
          <w:szCs w:val="24"/>
          <w:lang w:val="es-ES"/>
        </w:rPr>
        <w:t xml:space="preserve"> o “ATM”</w:t>
      </w:r>
      <w:r w:rsidRPr="5B696205" w:rsidR="00585E54">
        <w:rPr>
          <w:rFonts w:ascii="Cambria" w:hAnsi="Cambria" w:eastAsia="Cambria" w:cs="Cambria"/>
          <w:sz w:val="24"/>
          <w:szCs w:val="24"/>
          <w:lang w:val="es-ES"/>
        </w:rPr>
        <w:t>.</w:t>
      </w:r>
    </w:p>
    <w:p w:rsidRPr="00F478F4" w:rsidR="00590C31" w:rsidP="5B696205" w:rsidRDefault="00590C31" w14:paraId="002928D5" w14:textId="77777777">
      <w:pPr>
        <w:tabs>
          <w:tab w:val="left" w:pos="360"/>
        </w:tabs>
        <w:spacing w:line="23" w:lineRule="atLeast"/>
        <w:jc w:val="both"/>
        <w:rPr>
          <w:rFonts w:ascii="Cambria" w:hAnsi="Cambria" w:eastAsia="Cambria" w:cs="Cambria"/>
          <w:sz w:val="24"/>
          <w:szCs w:val="24"/>
          <w:lang w:val="es-CL"/>
        </w:rPr>
      </w:pPr>
    </w:p>
    <w:p w:rsidRPr="00F478F4" w:rsidR="00590C31" w:rsidP="5B696205" w:rsidRDefault="00590C31" w14:paraId="461031DE" w14:textId="77777777">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PRIMERA. Definiciones</w:t>
      </w:r>
    </w:p>
    <w:p w:rsidRPr="00F478F4" w:rsidR="00590C31" w:rsidP="5B696205" w:rsidRDefault="00590C31" w14:paraId="7655FE38" w14:textId="77777777">
      <w:pPr>
        <w:widowControl w:val="0"/>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Las Partes convienen en que los siguientes términos tendrán un significado específico en el marco de este ATM:</w:t>
      </w:r>
    </w:p>
    <w:p w:rsidRPr="00F478F4" w:rsidR="00590C31" w:rsidP="5B696205" w:rsidRDefault="00590C31" w14:paraId="5C069A23" w14:textId="77777777">
      <w:pPr>
        <w:widowControl w:val="0"/>
        <w:numPr>
          <w:ilvl w:val="0"/>
          <w:numId w:val="2"/>
        </w:numPr>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b w:val="1"/>
          <w:bCs w:val="1"/>
          <w:sz w:val="24"/>
          <w:szCs w:val="24"/>
          <w:lang w:val="es-CL" w:eastAsia="es-ES"/>
        </w:rPr>
        <w:t>“Proveedor”</w:t>
      </w:r>
      <w:r w:rsidRPr="5B696205" w:rsidR="00590C31">
        <w:rPr>
          <w:rFonts w:ascii="Cambria" w:hAnsi="Cambria" w:eastAsia="Cambria" w:cs="Cambria"/>
          <w:sz w:val="24"/>
          <w:szCs w:val="24"/>
          <w:lang w:val="es-CL" w:eastAsia="es-ES"/>
        </w:rPr>
        <w:t xml:space="preserve">, </w:t>
      </w:r>
      <w:r w:rsidRPr="5B696205" w:rsidR="00590C31">
        <w:rPr>
          <w:rFonts w:ascii="Cambria" w:hAnsi="Cambria" w:eastAsia="Cambria" w:cs="Cambria"/>
          <w:sz w:val="24"/>
          <w:szCs w:val="24"/>
          <w:lang w:val="es-ES"/>
        </w:rPr>
        <w:t>significa la organización que proporciona el material de investigación objeto de este acuerdo</w:t>
      </w:r>
      <w:r w:rsidRPr="5B696205" w:rsidR="00590C31">
        <w:rPr>
          <w:rFonts w:ascii="Cambria" w:hAnsi="Cambria" w:eastAsia="Cambria" w:cs="Cambria"/>
          <w:sz w:val="24"/>
          <w:szCs w:val="24"/>
          <w:lang w:val="es-CL" w:eastAsia="es-ES"/>
        </w:rPr>
        <w:t>;</w:t>
      </w:r>
    </w:p>
    <w:p w:rsidRPr="00F478F4" w:rsidR="000B5255" w:rsidP="5B696205" w:rsidRDefault="000B5255" w14:paraId="04540ADC" w14:textId="77777777">
      <w:pPr>
        <w:widowControl w:val="0"/>
        <w:spacing w:line="23" w:lineRule="atLeast"/>
        <w:ind w:left="720"/>
        <w:jc w:val="both"/>
        <w:rPr>
          <w:rFonts w:ascii="Cambria" w:hAnsi="Cambria" w:eastAsia="Cambria" w:cs="Cambria"/>
          <w:sz w:val="24"/>
          <w:szCs w:val="24"/>
          <w:lang w:val="es-CL" w:eastAsia="es-ES"/>
        </w:rPr>
      </w:pPr>
    </w:p>
    <w:p w:rsidRPr="00F478F4" w:rsidR="00590C31" w:rsidP="5B696205" w:rsidRDefault="00590C31" w14:paraId="27313ABE" w14:textId="57643C21">
      <w:pPr>
        <w:widowControl w:val="0"/>
        <w:numPr>
          <w:ilvl w:val="0"/>
          <w:numId w:val="2"/>
        </w:numPr>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b w:val="1"/>
          <w:bCs w:val="1"/>
          <w:sz w:val="24"/>
          <w:szCs w:val="24"/>
          <w:lang w:val="es-CL" w:eastAsia="es-ES"/>
        </w:rPr>
        <w:t>“Receptor”</w:t>
      </w:r>
      <w:r w:rsidRPr="5B696205" w:rsidR="00590C31">
        <w:rPr>
          <w:rFonts w:ascii="Cambria" w:hAnsi="Cambria" w:eastAsia="Cambria" w:cs="Cambria"/>
          <w:sz w:val="24"/>
          <w:szCs w:val="24"/>
          <w:lang w:val="es-CL" w:eastAsia="es-ES"/>
        </w:rPr>
        <w:t xml:space="preserve">, </w:t>
      </w:r>
      <w:r w:rsidRPr="5B696205" w:rsidR="00590C31">
        <w:rPr>
          <w:rFonts w:ascii="Cambria" w:hAnsi="Cambria" w:eastAsia="Cambria" w:cs="Cambria"/>
          <w:sz w:val="24"/>
          <w:szCs w:val="24"/>
          <w:lang w:val="es-ES"/>
        </w:rPr>
        <w:t>significa la</w:t>
      </w:r>
      <w:r w:rsidRPr="5B696205" w:rsidR="00A85146">
        <w:rPr>
          <w:rFonts w:ascii="Cambria" w:hAnsi="Cambria" w:eastAsia="Cambria" w:cs="Cambria"/>
          <w:sz w:val="24"/>
          <w:szCs w:val="24"/>
          <w:lang w:val="es-ES"/>
        </w:rPr>
        <w:t>s</w:t>
      </w:r>
      <w:r w:rsidRPr="5B696205" w:rsidR="00590C31">
        <w:rPr>
          <w:rFonts w:ascii="Cambria" w:hAnsi="Cambria" w:eastAsia="Cambria" w:cs="Cambria"/>
          <w:sz w:val="24"/>
          <w:szCs w:val="24"/>
          <w:lang w:val="es-ES"/>
        </w:rPr>
        <w:t xml:space="preserve"> persona</w:t>
      </w:r>
      <w:r w:rsidRPr="5B696205" w:rsidR="00A85146">
        <w:rPr>
          <w:rFonts w:ascii="Cambria" w:hAnsi="Cambria" w:eastAsia="Cambria" w:cs="Cambria"/>
          <w:sz w:val="24"/>
          <w:szCs w:val="24"/>
          <w:lang w:val="es-ES"/>
        </w:rPr>
        <w:t>s</w:t>
      </w:r>
      <w:r w:rsidRPr="5B696205" w:rsidR="00590C31">
        <w:rPr>
          <w:rFonts w:ascii="Cambria" w:hAnsi="Cambria" w:eastAsia="Cambria" w:cs="Cambria"/>
          <w:sz w:val="24"/>
          <w:szCs w:val="24"/>
          <w:lang w:val="es-ES"/>
        </w:rPr>
        <w:t xml:space="preserve"> u organizaci</w:t>
      </w:r>
      <w:r w:rsidRPr="5B696205" w:rsidR="00A85146">
        <w:rPr>
          <w:rFonts w:ascii="Cambria" w:hAnsi="Cambria" w:eastAsia="Cambria" w:cs="Cambria"/>
          <w:sz w:val="24"/>
          <w:szCs w:val="24"/>
          <w:lang w:val="es-ES"/>
        </w:rPr>
        <w:t>ones</w:t>
      </w:r>
      <w:r w:rsidRPr="5B696205" w:rsidR="00590C31">
        <w:rPr>
          <w:rFonts w:ascii="Cambria" w:hAnsi="Cambria" w:eastAsia="Cambria" w:cs="Cambria"/>
          <w:sz w:val="24"/>
          <w:szCs w:val="24"/>
          <w:lang w:val="es-ES"/>
        </w:rPr>
        <w:t xml:space="preserve"> que recibe</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el material de investigación objeto de este acuerdo</w:t>
      </w:r>
      <w:r w:rsidRPr="5B696205" w:rsidR="000B5255">
        <w:rPr>
          <w:rFonts w:ascii="Cambria" w:hAnsi="Cambria" w:eastAsia="Cambria" w:cs="Cambria"/>
          <w:sz w:val="24"/>
          <w:szCs w:val="24"/>
          <w:lang w:val="es-CL" w:eastAsia="es-ES"/>
        </w:rPr>
        <w:t>;</w:t>
      </w:r>
    </w:p>
    <w:p w:rsidRPr="00F478F4" w:rsidR="000B5255" w:rsidP="5B696205" w:rsidRDefault="000B5255" w14:paraId="26A753EE" w14:textId="77777777">
      <w:pPr>
        <w:widowControl w:val="0"/>
        <w:spacing w:line="23" w:lineRule="atLeast"/>
        <w:jc w:val="both"/>
        <w:rPr>
          <w:rFonts w:ascii="Cambria" w:hAnsi="Cambria" w:eastAsia="Cambria" w:cs="Cambria"/>
          <w:sz w:val="24"/>
          <w:szCs w:val="24"/>
          <w:lang w:val="es-CL" w:eastAsia="es-ES"/>
        </w:rPr>
      </w:pPr>
    </w:p>
    <w:p w:rsidRPr="00F478F4" w:rsidR="00590C31" w:rsidP="5B696205" w:rsidRDefault="00590C31" w14:paraId="7C4BA12E" w14:textId="5381730D">
      <w:pPr>
        <w:numPr>
          <w:ilvl w:val="0"/>
          <w:numId w:val="2"/>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b w:val="1"/>
          <w:bCs w:val="1"/>
          <w:sz w:val="24"/>
          <w:szCs w:val="24"/>
          <w:lang w:val="es-ES"/>
        </w:rPr>
        <w:t>“Material biológico para evaluación”</w:t>
      </w:r>
      <w:r w:rsidRPr="5B696205" w:rsidR="00590C31">
        <w:rPr>
          <w:rFonts w:ascii="Cambria" w:hAnsi="Cambria" w:eastAsia="Cambria" w:cs="Cambria"/>
          <w:sz w:val="24"/>
          <w:szCs w:val="24"/>
          <w:lang w:val="es-ES"/>
        </w:rPr>
        <w:t xml:space="preserve">, significa los materiales proporcionados y cualquier progenie y derivado sin modificaciones </w:t>
      </w:r>
      <w:r w:rsidRPr="5B696205" w:rsidR="090F0147">
        <w:rPr>
          <w:rFonts w:ascii="Cambria" w:hAnsi="Cambria" w:eastAsia="Cambria" w:cs="Cambria"/>
          <w:sz w:val="24"/>
          <w:szCs w:val="24"/>
          <w:lang w:val="es-ES"/>
        </w:rPr>
        <w:t>de este</w:t>
      </w:r>
      <w:r w:rsidRPr="5B696205" w:rsidR="00590C31">
        <w:rPr>
          <w:rFonts w:ascii="Cambria" w:hAnsi="Cambria" w:eastAsia="Cambria" w:cs="Cambria"/>
          <w:sz w:val="24"/>
          <w:szCs w:val="24"/>
          <w:lang w:val="es-ES"/>
        </w:rPr>
        <w:t xml:space="preserve">. </w:t>
      </w:r>
      <w:r w:rsidRPr="5B696205" w:rsidR="00FD2A41">
        <w:rPr>
          <w:rFonts w:ascii="Cambria" w:hAnsi="Cambria" w:eastAsia="Cambria" w:cs="Cambria"/>
          <w:sz w:val="24"/>
          <w:szCs w:val="24"/>
          <w:lang w:val="es-ES"/>
        </w:rPr>
        <w:t>Para los efectos de este acuerdo, l</w:t>
      </w:r>
      <w:r w:rsidRPr="5B696205" w:rsidR="00590C31">
        <w:rPr>
          <w:rFonts w:ascii="Cambria" w:hAnsi="Cambria" w:eastAsia="Cambria" w:cs="Cambria"/>
          <w:sz w:val="24"/>
          <w:szCs w:val="24"/>
          <w:lang w:val="es-ES"/>
        </w:rPr>
        <w:t xml:space="preserve">a progenie es un descendiente sin modificaciones </w:t>
      </w:r>
      <w:r w:rsidRPr="5B696205" w:rsidR="00FD2A41">
        <w:rPr>
          <w:rFonts w:ascii="Cambria" w:hAnsi="Cambria" w:eastAsia="Cambria" w:cs="Cambria"/>
          <w:sz w:val="24"/>
          <w:szCs w:val="24"/>
          <w:lang w:val="es-ES"/>
        </w:rPr>
        <w:t xml:space="preserve">o con pequeñas modificaciones </w:t>
      </w:r>
      <w:r w:rsidRPr="5B696205" w:rsidR="00590C31">
        <w:rPr>
          <w:rFonts w:ascii="Cambria" w:hAnsi="Cambria" w:eastAsia="Cambria" w:cs="Cambria"/>
          <w:sz w:val="24"/>
          <w:szCs w:val="24"/>
          <w:lang w:val="es-ES"/>
        </w:rPr>
        <w:t xml:space="preserve">del material proporcionado, tal como virus del virus, la célula de la </w:t>
      </w:r>
      <w:r w:rsidRPr="5B696205" w:rsidR="00590C31">
        <w:rPr>
          <w:rFonts w:ascii="Cambria" w:hAnsi="Cambria" w:eastAsia="Cambria" w:cs="Cambria"/>
          <w:sz w:val="24"/>
          <w:szCs w:val="24"/>
          <w:lang w:val="es-ES"/>
        </w:rPr>
        <w:t>célula, o el microorganismo del microorganism</w:t>
      </w:r>
      <w:r w:rsidRPr="5B696205" w:rsidR="000B5255">
        <w:rPr>
          <w:rFonts w:ascii="Cambria" w:hAnsi="Cambria" w:eastAsia="Cambria" w:cs="Cambria"/>
          <w:sz w:val="24"/>
          <w:szCs w:val="24"/>
          <w:lang w:val="es-ES"/>
        </w:rPr>
        <w:t>o (en adelante, “el Material”)</w:t>
      </w:r>
      <w:r w:rsidRPr="5B696205" w:rsidR="00F478F4">
        <w:rPr>
          <w:rFonts w:ascii="Cambria" w:hAnsi="Cambria" w:eastAsia="Cambria" w:cs="Cambria"/>
          <w:sz w:val="24"/>
          <w:szCs w:val="24"/>
          <w:lang w:val="es-ES"/>
        </w:rPr>
        <w:t>, definidos en la cláusula segunda del presente acuerdo.</w:t>
      </w:r>
    </w:p>
    <w:p w:rsidRPr="00F478F4" w:rsidR="000B5255" w:rsidP="5B696205" w:rsidRDefault="000B5255" w14:paraId="7C736C1A"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73070E2A" w14:textId="729E3AAA">
      <w:pPr>
        <w:numPr>
          <w:ilvl w:val="0"/>
          <w:numId w:val="2"/>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b w:val="1"/>
          <w:bCs w:val="1"/>
          <w:sz w:val="24"/>
          <w:szCs w:val="24"/>
          <w:lang w:val="es-ES"/>
        </w:rPr>
        <w:t xml:space="preserve">“Producto biológico o químico derivado del Material proporcionado”, </w:t>
      </w:r>
      <w:r w:rsidRPr="5B696205" w:rsidR="00590C31">
        <w:rPr>
          <w:rFonts w:ascii="Cambria" w:hAnsi="Cambria" w:eastAsia="Cambria" w:cs="Cambria"/>
          <w:sz w:val="24"/>
          <w:szCs w:val="24"/>
          <w:lang w:val="es-ES"/>
        </w:rPr>
        <w:t xml:space="preserve">significa los derivados y las sustancias creadas por </w:t>
      </w:r>
      <w:r w:rsidRPr="5B696205" w:rsidR="00A85146">
        <w:rPr>
          <w:rFonts w:ascii="Cambria" w:hAnsi="Cambria" w:eastAsia="Cambria" w:cs="Cambria"/>
          <w:sz w:val="24"/>
          <w:szCs w:val="24"/>
          <w:lang w:val="es-ES"/>
        </w:rPr>
        <w:t>cualquiera de los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 xml:space="preserve">las cuales constituyen una subunidad funcional </w:t>
      </w:r>
      <w:r w:rsidRPr="5B696205" w:rsidR="00590C31">
        <w:rPr>
          <w:rFonts w:ascii="Cambria" w:hAnsi="Cambria" w:eastAsia="Cambria" w:cs="Cambria"/>
          <w:sz w:val="24"/>
          <w:szCs w:val="24"/>
          <w:lang w:val="es-ES"/>
        </w:rPr>
        <w:t>inmodificada</w:t>
      </w:r>
      <w:r w:rsidRPr="5B696205" w:rsidR="00590C31">
        <w:rPr>
          <w:rFonts w:ascii="Cambria" w:hAnsi="Cambria" w:eastAsia="Cambria" w:cs="Cambria"/>
          <w:sz w:val="24"/>
          <w:szCs w:val="24"/>
          <w:lang w:val="es-ES"/>
        </w:rPr>
        <w:t xml:space="preserve"> o un producto expresado por el material proporcionado (en adelante, “el Producto”).</w:t>
      </w:r>
    </w:p>
    <w:p w:rsidRPr="00F478F4" w:rsidR="000B5255" w:rsidP="5B696205" w:rsidRDefault="000B5255" w14:paraId="70B750AC"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439EDA95" w14:textId="2DEF50DB">
      <w:pPr>
        <w:numPr>
          <w:ilvl w:val="0"/>
          <w:numId w:val="2"/>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b w:val="1"/>
          <w:bCs w:val="1"/>
          <w:sz w:val="24"/>
          <w:szCs w:val="24"/>
          <w:lang w:val="es-ES"/>
        </w:rPr>
        <w:t>“Datos”</w:t>
      </w:r>
      <w:r w:rsidRPr="5B696205" w:rsidR="00590C31">
        <w:rPr>
          <w:rFonts w:ascii="Cambria" w:hAnsi="Cambria" w:eastAsia="Cambria" w:cs="Cambria"/>
          <w:sz w:val="24"/>
          <w:szCs w:val="24"/>
          <w:lang w:val="es-ES"/>
        </w:rPr>
        <w:t>, significa todo dato, información y re</w:t>
      </w:r>
      <w:r w:rsidRPr="5B696205" w:rsidR="00E97627">
        <w:rPr>
          <w:rFonts w:ascii="Cambria" w:hAnsi="Cambria" w:eastAsia="Cambria" w:cs="Cambria"/>
          <w:sz w:val="24"/>
          <w:szCs w:val="24"/>
          <w:lang w:val="es-ES"/>
        </w:rPr>
        <w:t>sultados.</w:t>
      </w:r>
      <w:r w:rsidRPr="5B696205" w:rsidR="00590C31">
        <w:rPr>
          <w:rFonts w:ascii="Cambria" w:hAnsi="Cambria" w:eastAsia="Cambria" w:cs="Cambria"/>
          <w:sz w:val="24"/>
          <w:szCs w:val="24"/>
          <w:lang w:val="es-ES"/>
        </w:rPr>
        <w:t xml:space="preserve"> </w:t>
      </w:r>
      <w:r w:rsidRPr="5B696205" w:rsidR="00E97627">
        <w:rPr>
          <w:rFonts w:ascii="Cambria" w:hAnsi="Cambria" w:eastAsia="Cambria" w:cs="Cambria"/>
          <w:sz w:val="24"/>
          <w:szCs w:val="24"/>
          <w:lang w:val="es-ES"/>
        </w:rPr>
        <w:t xml:space="preserve"> P</w:t>
      </w:r>
      <w:r w:rsidRPr="5B696205" w:rsidR="00590C31">
        <w:rPr>
          <w:rFonts w:ascii="Cambria" w:hAnsi="Cambria" w:eastAsia="Cambria" w:cs="Cambria"/>
          <w:sz w:val="24"/>
          <w:szCs w:val="24"/>
          <w:lang w:val="es-ES"/>
        </w:rPr>
        <w:t xml:space="preserve">or ejemplo: información de secuencia y otros conocimientos, protocolos, metodologías, </w:t>
      </w:r>
      <w:r w:rsidRPr="5B696205" w:rsidR="00590C31">
        <w:rPr>
          <w:rFonts w:ascii="Cambria" w:hAnsi="Cambria" w:eastAsia="Cambria" w:cs="Cambria"/>
          <w:i w:val="1"/>
          <w:iCs w:val="1"/>
          <w:sz w:val="24"/>
          <w:szCs w:val="24"/>
          <w:lang w:val="es-ES"/>
        </w:rPr>
        <w:t>expertise</w:t>
      </w:r>
      <w:r w:rsidRPr="5B696205" w:rsidR="00590C31">
        <w:rPr>
          <w:rFonts w:ascii="Cambria" w:hAnsi="Cambria" w:eastAsia="Cambria" w:cs="Cambria"/>
          <w:sz w:val="24"/>
          <w:szCs w:val="24"/>
          <w:lang w:val="es-ES"/>
        </w:rPr>
        <w:t xml:space="preserve"> técnico y científico, y materiales biológicos y químicos desarrollados por </w:t>
      </w:r>
      <w:r w:rsidRPr="5B696205" w:rsidR="00A85146">
        <w:rPr>
          <w:rFonts w:ascii="Cambria" w:hAnsi="Cambria" w:eastAsia="Cambria" w:cs="Cambria"/>
          <w:sz w:val="24"/>
          <w:szCs w:val="24"/>
          <w:lang w:val="es-ES"/>
        </w:rPr>
        <w:t>cualquiera de los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Receptor</w:t>
      </w:r>
      <w:r w:rsidRPr="5B696205" w:rsidR="00A85146">
        <w:rPr>
          <w:rFonts w:ascii="Cambria" w:hAnsi="Cambria" w:eastAsia="Cambria" w:cs="Cambria"/>
          <w:sz w:val="24"/>
          <w:szCs w:val="24"/>
          <w:lang w:val="es-ES"/>
        </w:rPr>
        <w:t>es</w:t>
      </w:r>
      <w:r w:rsidRPr="5B696205" w:rsidR="00590C31">
        <w:rPr>
          <w:rFonts w:ascii="Cambria" w:hAnsi="Cambria" w:eastAsia="Cambria" w:cs="Cambria"/>
          <w:b w:val="1"/>
          <w:bCs w:val="1"/>
          <w:sz w:val="24"/>
          <w:szCs w:val="24"/>
          <w:lang w:val="es-ES"/>
        </w:rPr>
        <w:t xml:space="preserve"> </w:t>
      </w:r>
      <w:r w:rsidRPr="5B696205" w:rsidR="00590C31">
        <w:rPr>
          <w:rFonts w:ascii="Cambria" w:hAnsi="Cambria" w:eastAsia="Cambria" w:cs="Cambria"/>
          <w:sz w:val="24"/>
          <w:szCs w:val="24"/>
          <w:lang w:val="es-ES"/>
        </w:rPr>
        <w:t>mediante el uso del M</w:t>
      </w:r>
      <w:r w:rsidRPr="5B696205" w:rsidR="00590C31">
        <w:rPr>
          <w:rFonts w:ascii="Cambria" w:hAnsi="Cambria" w:eastAsia="Cambria" w:cs="Cambria"/>
          <w:sz w:val="24"/>
          <w:szCs w:val="24"/>
          <w:lang w:val="es-ES"/>
        </w:rPr>
        <w:t>aterial</w:t>
      </w:r>
      <w:r w:rsidRPr="5B696205" w:rsidR="00590C31">
        <w:rPr>
          <w:rFonts w:ascii="Cambria" w:hAnsi="Cambria" w:eastAsia="Cambria" w:cs="Cambria"/>
          <w:sz w:val="24"/>
          <w:szCs w:val="24"/>
          <w:lang w:val="es-ES"/>
        </w:rPr>
        <w:t xml:space="preserve">. Asimismo, se incluye todo antecedente o conocimiento relacionado con la institución de la que emana, en particular aquellos de carácter industrial, de investigación, financiero-contable, económico, comercial, de mercado, administrativo, legal y cualquier otro que una de las partes llegue a conocer </w:t>
      </w:r>
      <w:r w:rsidRPr="5B696205" w:rsidR="63395A88">
        <w:rPr>
          <w:rFonts w:ascii="Cambria" w:hAnsi="Cambria" w:eastAsia="Cambria" w:cs="Cambria"/>
          <w:sz w:val="24"/>
          <w:szCs w:val="24"/>
          <w:lang w:val="es-ES"/>
        </w:rPr>
        <w:t>debido a</w:t>
      </w:r>
      <w:r w:rsidRPr="5B696205" w:rsidR="00590C31">
        <w:rPr>
          <w:rFonts w:ascii="Cambria" w:hAnsi="Cambria" w:eastAsia="Cambria" w:cs="Cambria"/>
          <w:sz w:val="24"/>
          <w:szCs w:val="24"/>
          <w:lang w:val="es-ES"/>
        </w:rPr>
        <w:t xml:space="preserve"> este Acuerdo.</w:t>
      </w:r>
    </w:p>
    <w:p w:rsidRPr="00F478F4" w:rsidR="000B5255" w:rsidP="5B696205" w:rsidRDefault="000B5255" w14:paraId="403468F6"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35AB6F3F" w14:textId="3EDF5FC7">
      <w:pPr>
        <w:numPr>
          <w:ilvl w:val="0"/>
          <w:numId w:val="2"/>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b w:val="1"/>
          <w:bCs w:val="1"/>
          <w:sz w:val="24"/>
          <w:szCs w:val="24"/>
          <w:lang w:val="es-ES"/>
        </w:rPr>
        <w:t>Información Confidencial</w:t>
      </w:r>
      <w:r w:rsidRPr="5B696205" w:rsidR="00590C31">
        <w:rPr>
          <w:rFonts w:ascii="Cambria" w:hAnsi="Cambria" w:eastAsia="Cambria" w:cs="Cambria"/>
          <w:sz w:val="24"/>
          <w:szCs w:val="24"/>
          <w:lang w:val="es-ES"/>
        </w:rPr>
        <w:t>, es toda información que el Proveedor proporcione a</w:t>
      </w:r>
      <w:r w:rsidRPr="5B696205" w:rsidR="00A85146">
        <w:rPr>
          <w:rFonts w:ascii="Cambria" w:hAnsi="Cambria" w:eastAsia="Cambria" w:cs="Cambria"/>
          <w:sz w:val="24"/>
          <w:szCs w:val="24"/>
          <w:lang w:val="es-ES"/>
        </w:rPr>
        <w:t xml:space="preserve"> cualquiera de 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con ocasión o como resultado de la aplicación del ATM, y que el mismo Proveedor no haya declarado como no-confidencial. Se excluye de esta definición toda información:</w:t>
      </w:r>
    </w:p>
    <w:p w:rsidRPr="00F478F4" w:rsidR="00590C31" w:rsidP="5B696205" w:rsidRDefault="00590C31" w14:paraId="0CD7A17A" w14:textId="77777777">
      <w:pPr>
        <w:numPr>
          <w:ilvl w:val="1"/>
          <w:numId w:val="1"/>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que estaba en posesión del Receptor antes de su recepción por parte del Proveedor.</w:t>
      </w:r>
    </w:p>
    <w:p w:rsidRPr="00F478F4" w:rsidR="00590C31" w:rsidP="5B696205" w:rsidRDefault="00590C31" w14:paraId="475A73C7" w14:textId="77777777">
      <w:pPr>
        <w:numPr>
          <w:ilvl w:val="1"/>
          <w:numId w:val="1"/>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que era de dominio público al momento de hacerse la entrega por parte del Proveedor.</w:t>
      </w:r>
    </w:p>
    <w:p w:rsidRPr="00F478F4" w:rsidR="00590C31" w:rsidP="5B696205" w:rsidRDefault="00590C31" w14:paraId="74186471" w14:textId="1A6A18E2">
      <w:pPr>
        <w:numPr>
          <w:ilvl w:val="1"/>
          <w:numId w:val="1"/>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que haya llegado a conocimiento de</w:t>
      </w:r>
      <w:r w:rsidRPr="5B696205" w:rsidR="00A85146">
        <w:rPr>
          <w:rFonts w:ascii="Cambria" w:hAnsi="Cambria" w:eastAsia="Cambria" w:cs="Cambria"/>
          <w:sz w:val="24"/>
          <w:szCs w:val="24"/>
          <w:lang w:val="es-ES"/>
        </w:rPr>
        <w:t xml:space="preserve"> cualquiera de los </w:t>
      </w:r>
      <w:r w:rsidRPr="5B696205" w:rsidR="00590C31">
        <w:rPr>
          <w:rFonts w:ascii="Cambria" w:hAnsi="Cambria" w:eastAsia="Cambria" w:cs="Cambria"/>
          <w:sz w:val="24"/>
          <w:szCs w:val="24"/>
          <w:lang w:val="es-ES"/>
        </w:rPr>
        <w:t>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por una fuente distinta del Proveedor, siempre que dicha información hubiere sido entregada por una fuente sin obligación de confidencialidad.</w:t>
      </w:r>
    </w:p>
    <w:p w:rsidRPr="00F478F4" w:rsidR="00590C31" w:rsidP="5B696205" w:rsidRDefault="00590C31" w14:paraId="66D24A5F" w14:textId="77777777">
      <w:pPr>
        <w:numPr>
          <w:ilvl w:val="1"/>
          <w:numId w:val="1"/>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que haya sido divulgada por su legítimo dueño.</w:t>
      </w:r>
    </w:p>
    <w:p w:rsidRPr="00F478F4" w:rsidR="00590C31" w:rsidP="5B696205" w:rsidRDefault="00590C31" w14:paraId="2C7BFA27" w14:textId="7349436E">
      <w:pPr>
        <w:numPr>
          <w:ilvl w:val="1"/>
          <w:numId w:val="1"/>
        </w:num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que haya sido declarada como no-confidencial por el con posterioridad a su entrega a</w:t>
      </w:r>
      <w:r w:rsidRPr="5B696205" w:rsidR="00A85146">
        <w:rPr>
          <w:rFonts w:ascii="Cambria" w:hAnsi="Cambria" w:eastAsia="Cambria" w:cs="Cambria"/>
          <w:sz w:val="24"/>
          <w:szCs w:val="24"/>
          <w:lang w:val="es-ES"/>
        </w:rPr>
        <w:t xml:space="preserve"> cualquiera de 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w:t>
      </w:r>
    </w:p>
    <w:p w:rsidRPr="00F478F4" w:rsidR="00590C31" w:rsidP="5B696205" w:rsidRDefault="00590C31" w14:paraId="2B386344"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2D44EAEA" w14:textId="691CB42C">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SEGUNDA. Objetivo</w:t>
      </w:r>
      <w:r w:rsidRPr="5B696205" w:rsidR="00F478F4">
        <w:rPr>
          <w:rFonts w:ascii="Cambria" w:hAnsi="Cambria" w:eastAsia="Cambria" w:cs="Cambria"/>
          <w:b w:val="1"/>
          <w:bCs w:val="1"/>
          <w:sz w:val="24"/>
          <w:szCs w:val="24"/>
          <w:lang w:val="es-ES"/>
        </w:rPr>
        <w:t xml:space="preserve"> y Material puesto a Disposición</w:t>
      </w:r>
    </w:p>
    <w:p w:rsidRPr="00F478F4" w:rsidR="00FA2474" w:rsidP="5B696205" w:rsidRDefault="00590C31" w14:paraId="47F4EA39" w14:textId="35F48060">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El Proveedor pone a disposición de</w:t>
      </w:r>
      <w:r w:rsidRPr="5B696205" w:rsidR="00F478F4">
        <w:rPr>
          <w:rFonts w:ascii="Cambria" w:hAnsi="Cambria" w:eastAsia="Cambria" w:cs="Cambria"/>
          <w:sz w:val="24"/>
          <w:szCs w:val="24"/>
          <w:lang w:val="es-ES"/>
        </w:rPr>
        <w:t>l</w:t>
      </w:r>
      <w:r w:rsidRPr="5B696205" w:rsidR="00A85146">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Receptor el</w:t>
      </w:r>
      <w:r w:rsidRPr="5B696205" w:rsidR="00F478F4">
        <w:rPr>
          <w:rFonts w:ascii="Cambria" w:hAnsi="Cambria" w:eastAsia="Cambria" w:cs="Cambria"/>
          <w:sz w:val="24"/>
          <w:szCs w:val="24"/>
          <w:lang w:val="es-ES"/>
        </w:rPr>
        <w:t xml:space="preserve"> siguiente</w:t>
      </w:r>
      <w:r w:rsidRPr="5B696205" w:rsidR="00590C31">
        <w:rPr>
          <w:rFonts w:ascii="Cambria" w:hAnsi="Cambria" w:eastAsia="Cambria" w:cs="Cambria"/>
          <w:sz w:val="24"/>
          <w:szCs w:val="24"/>
          <w:lang w:val="es-ES"/>
        </w:rPr>
        <w:t xml:space="preserve"> Material</w:t>
      </w:r>
      <w:r w:rsidRPr="5B696205" w:rsidR="00F478F4">
        <w:rPr>
          <w:rFonts w:ascii="Cambria" w:hAnsi="Cambria" w:eastAsia="Cambria" w:cs="Cambria"/>
          <w:sz w:val="24"/>
          <w:szCs w:val="24"/>
          <w:lang w:val="es-ES"/>
        </w:rPr>
        <w:t xml:space="preserve">: </w:t>
      </w:r>
      <w:r w:rsidRPr="5B696205" w:rsidR="00F478F4">
        <w:rPr>
          <w:rFonts w:ascii="Cambria" w:hAnsi="Cambria" w:eastAsia="Cambria" w:cs="Cambria"/>
          <w:sz w:val="24"/>
          <w:szCs w:val="24"/>
          <w:highlight w:val="yellow"/>
          <w:lang w:val="es-ES"/>
        </w:rPr>
        <w:t>____________</w:t>
      </w:r>
      <w:r w:rsidRPr="5B696205" w:rsidR="00F478F4">
        <w:rPr>
          <w:rFonts w:ascii="Cambria" w:hAnsi="Cambria" w:eastAsia="Cambria" w:cs="Cambria"/>
          <w:sz w:val="24"/>
          <w:szCs w:val="24"/>
          <w:lang w:val="es-ES"/>
        </w:rPr>
        <w:t>,</w:t>
      </w:r>
      <w:r w:rsidRPr="5B696205" w:rsidR="00590C31">
        <w:rPr>
          <w:rFonts w:ascii="Cambria" w:hAnsi="Cambria" w:eastAsia="Cambria" w:cs="Cambria"/>
          <w:sz w:val="24"/>
          <w:szCs w:val="24"/>
          <w:lang w:val="es-ES"/>
        </w:rPr>
        <w:t xml:space="preserve"> con el único propósito de </w:t>
      </w:r>
      <w:r w:rsidRPr="5B696205" w:rsidR="000665B8">
        <w:rPr>
          <w:rFonts w:ascii="Cambria" w:hAnsi="Cambria" w:eastAsia="Cambria" w:cs="Cambria"/>
          <w:sz w:val="24"/>
          <w:szCs w:val="24"/>
          <w:lang w:val="es-ES"/>
        </w:rPr>
        <w:t>u</w:t>
      </w:r>
      <w:r w:rsidRPr="5B696205" w:rsidR="00590C31">
        <w:rPr>
          <w:rFonts w:ascii="Cambria" w:hAnsi="Cambria" w:eastAsia="Cambria" w:cs="Cambria"/>
          <w:sz w:val="24"/>
          <w:szCs w:val="24"/>
          <w:lang w:val="es-ES"/>
        </w:rPr>
        <w:t xml:space="preserve">tilizarlo </w:t>
      </w:r>
      <w:r w:rsidRPr="5B696205" w:rsidR="00F478F4">
        <w:rPr>
          <w:rFonts w:ascii="Cambria" w:hAnsi="Cambria" w:eastAsia="Cambria" w:cs="Cambria"/>
          <w:sz w:val="24"/>
          <w:szCs w:val="24"/>
          <w:highlight w:val="yellow"/>
          <w:lang w:val="es-ES"/>
        </w:rPr>
        <w:t>________</w:t>
      </w:r>
      <w:r w:rsidRPr="5B696205" w:rsidR="00BF721A">
        <w:rPr>
          <w:rFonts w:ascii="Cambria" w:hAnsi="Cambria" w:eastAsia="Cambria" w:cs="Cambria"/>
          <w:sz w:val="24"/>
          <w:szCs w:val="24"/>
          <w:lang w:val="es-ES"/>
        </w:rPr>
        <w:t>.</w:t>
      </w:r>
      <w:r w:rsidRPr="5B696205" w:rsidR="00F64EC5">
        <w:rPr>
          <w:rFonts w:ascii="Cambria" w:hAnsi="Cambria" w:eastAsia="Cambria" w:cs="Cambria"/>
          <w:sz w:val="24"/>
          <w:szCs w:val="24"/>
          <w:lang w:val="es-ES"/>
        </w:rPr>
        <w:t xml:space="preserve"> </w:t>
      </w:r>
    </w:p>
    <w:p w:rsidRPr="00F478F4" w:rsidR="00752C33" w:rsidP="5B696205" w:rsidRDefault="00752C33" w14:paraId="19CA7708" w14:textId="77777777">
      <w:pPr>
        <w:tabs>
          <w:tab w:val="left" w:pos="360"/>
        </w:tabs>
        <w:spacing w:line="23" w:lineRule="atLeast"/>
        <w:jc w:val="both"/>
        <w:rPr>
          <w:rFonts w:ascii="Cambria" w:hAnsi="Cambria" w:eastAsia="Cambria" w:cs="Cambria"/>
          <w:b w:val="1"/>
          <w:bCs w:val="1"/>
          <w:sz w:val="24"/>
          <w:szCs w:val="24"/>
          <w:lang w:val="es-ES"/>
        </w:rPr>
      </w:pPr>
    </w:p>
    <w:p w:rsidRPr="00F478F4" w:rsidR="00590C31" w:rsidP="5B696205" w:rsidRDefault="00590C31" w14:paraId="07453E15" w14:textId="77777777">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 xml:space="preserve">TERCERA. Titularidad del Material </w:t>
      </w:r>
      <w:r w:rsidRPr="5B696205" w:rsidR="00C9330D">
        <w:rPr>
          <w:rFonts w:ascii="Cambria" w:hAnsi="Cambria" w:eastAsia="Cambria" w:cs="Cambria"/>
          <w:b w:val="1"/>
          <w:bCs w:val="1"/>
          <w:sz w:val="24"/>
          <w:szCs w:val="24"/>
          <w:lang w:val="es-ES"/>
        </w:rPr>
        <w:t>y la Plataforma</w:t>
      </w:r>
    </w:p>
    <w:p w:rsidRPr="00F478F4" w:rsidR="009F4BB9" w:rsidP="5B696205" w:rsidRDefault="00F478F4" w14:paraId="066B6CBF" w14:textId="2A7888D8">
      <w:pPr>
        <w:tabs>
          <w:tab w:val="left" w:pos="360"/>
        </w:tabs>
        <w:spacing w:line="23" w:lineRule="atLeast"/>
        <w:jc w:val="both"/>
        <w:rPr>
          <w:rFonts w:ascii="Cambria" w:hAnsi="Cambria" w:eastAsia="Cambria" w:cs="Cambria"/>
          <w:sz w:val="24"/>
          <w:szCs w:val="24"/>
          <w:lang w:val="es-ES"/>
        </w:rPr>
      </w:pPr>
      <w:r w:rsidRPr="5B696205" w:rsidR="00F478F4">
        <w:rPr>
          <w:rFonts w:ascii="Cambria" w:hAnsi="Cambria" w:eastAsia="Cambria" w:cs="Cambria"/>
          <w:sz w:val="24"/>
          <w:szCs w:val="24"/>
          <w:lang w:val="es-ES"/>
        </w:rPr>
        <w:t>El Receptor</w:t>
      </w:r>
      <w:r w:rsidRPr="5B696205" w:rsidR="009F4BB9">
        <w:rPr>
          <w:rFonts w:ascii="Cambria" w:hAnsi="Cambria" w:eastAsia="Cambria" w:cs="Cambria"/>
          <w:sz w:val="24"/>
          <w:szCs w:val="24"/>
          <w:lang w:val="es-ES"/>
        </w:rPr>
        <w:t xml:space="preserve"> declara conocer y aceptar que el Material proporcionado es de propiedad exclusiva del Proveedor y/o quien el Proveedor designe, </w:t>
      </w:r>
      <w:r w:rsidRPr="5B696205" w:rsidR="00590C31">
        <w:rPr>
          <w:rFonts w:ascii="Cambria" w:hAnsi="Cambria" w:eastAsia="Cambria" w:cs="Cambria"/>
          <w:sz w:val="24"/>
          <w:szCs w:val="24"/>
          <w:lang w:val="es-ES"/>
        </w:rPr>
        <w:t xml:space="preserve">y ninguna de las cláusulas de este ATM podrá interpretarse como una enajenación o limitación al uso y goce del Material por parte de su legítimo dueño. </w:t>
      </w:r>
    </w:p>
    <w:p w:rsidRPr="00F478F4" w:rsidR="00590C31" w:rsidP="5B696205" w:rsidRDefault="00590C31" w14:paraId="623788F1" w14:textId="77777777">
      <w:pPr>
        <w:tabs>
          <w:tab w:val="left" w:pos="360"/>
        </w:tabs>
        <w:spacing w:line="23" w:lineRule="atLeast"/>
        <w:jc w:val="both"/>
        <w:rPr>
          <w:rFonts w:ascii="Cambria" w:hAnsi="Cambria" w:eastAsia="Cambria" w:cs="Cambria"/>
          <w:sz w:val="24"/>
          <w:szCs w:val="24"/>
          <w:lang w:val="es-ES"/>
        </w:rPr>
      </w:pPr>
    </w:p>
    <w:p w:rsidRPr="00F478F4" w:rsidR="00677DBB" w:rsidP="5B696205" w:rsidRDefault="00590C31" w14:paraId="078D702D" w14:textId="5EA19ADD">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La </w:t>
      </w:r>
      <w:r w:rsidRPr="5B696205" w:rsidR="00FA230F">
        <w:rPr>
          <w:rFonts w:ascii="Cambria" w:hAnsi="Cambria" w:eastAsia="Cambria" w:cs="Cambria"/>
          <w:sz w:val="24"/>
          <w:szCs w:val="24"/>
          <w:lang w:val="es-CL" w:eastAsia="es-ES"/>
        </w:rPr>
        <w:t>UNAB</w:t>
      </w:r>
      <w:r w:rsidRPr="5B696205" w:rsidR="00590C31">
        <w:rPr>
          <w:rFonts w:ascii="Cambria" w:hAnsi="Cambria" w:eastAsia="Cambria" w:cs="Cambria"/>
          <w:sz w:val="24"/>
          <w:szCs w:val="24"/>
          <w:lang w:val="es-ES"/>
        </w:rPr>
        <w:t xml:space="preserve"> otorga al Receptor una licencia</w:t>
      </w:r>
      <w:r w:rsidRPr="5B696205" w:rsidR="00120730">
        <w:rPr>
          <w:rFonts w:ascii="Cambria" w:hAnsi="Cambria" w:eastAsia="Cambria" w:cs="Cambria"/>
          <w:sz w:val="24"/>
          <w:szCs w:val="24"/>
          <w:lang w:val="es-ES"/>
        </w:rPr>
        <w:t xml:space="preserve"> gratuita y</w:t>
      </w:r>
      <w:r w:rsidRPr="5B696205" w:rsidR="00590C31">
        <w:rPr>
          <w:rFonts w:ascii="Cambria" w:hAnsi="Cambria" w:eastAsia="Cambria" w:cs="Cambria"/>
          <w:sz w:val="24"/>
          <w:szCs w:val="24"/>
          <w:lang w:val="es-ES"/>
        </w:rPr>
        <w:t xml:space="preserve"> no exclusiva para usar el Material para la Investigación, según los términos establecidos en la cláusula segunda. La transferencia del Material no otorga ningún derecho a</w:t>
      </w:r>
      <w:r w:rsidRPr="5B696205" w:rsidR="00A85146">
        <w:rPr>
          <w:rFonts w:ascii="Cambria" w:hAnsi="Cambria" w:eastAsia="Cambria" w:cs="Cambria"/>
          <w:sz w:val="24"/>
          <w:szCs w:val="24"/>
          <w:lang w:val="es-ES"/>
        </w:rPr>
        <w:t xml:space="preserve"> 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excepto aquellas establecidas específicamente en este Acuerdo.</w:t>
      </w:r>
    </w:p>
    <w:p w:rsidRPr="00F478F4" w:rsidR="00590C31" w:rsidP="5B696205" w:rsidRDefault="00590C31" w14:paraId="20A865FA"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775CDDFE" w14:textId="77777777">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 xml:space="preserve">CUARTA. Restricciones de Uso </w:t>
      </w:r>
    </w:p>
    <w:p w:rsidRPr="00F478F4" w:rsidR="00590C31" w:rsidP="5B696205" w:rsidRDefault="00A85146" w14:paraId="40BD3FA0" w14:textId="78BEF06A">
      <w:pPr>
        <w:tabs>
          <w:tab w:val="left" w:pos="360"/>
        </w:tabs>
        <w:spacing w:line="23" w:lineRule="atLeast"/>
        <w:jc w:val="both"/>
        <w:rPr>
          <w:rFonts w:ascii="Cambria" w:hAnsi="Cambria" w:eastAsia="Cambria" w:cs="Cambria"/>
          <w:sz w:val="24"/>
          <w:szCs w:val="24"/>
          <w:lang w:val="es-ES"/>
        </w:rPr>
      </w:pP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acuerda</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utilizar el </w:t>
      </w:r>
      <w:r w:rsidRPr="5B696205" w:rsidR="00590C31">
        <w:rPr>
          <w:rFonts w:ascii="Cambria" w:hAnsi="Cambria" w:eastAsia="Cambria" w:cs="Cambria"/>
          <w:sz w:val="24"/>
          <w:szCs w:val="24"/>
          <w:lang w:val="es-ES"/>
        </w:rPr>
        <w:t>Material</w:t>
      </w:r>
      <w:r w:rsidRPr="5B696205" w:rsidR="00590C31">
        <w:rPr>
          <w:rFonts w:ascii="Cambria" w:hAnsi="Cambria" w:eastAsia="Cambria" w:cs="Cambria"/>
          <w:b w:val="1"/>
          <w:bCs w:val="1"/>
          <w:sz w:val="24"/>
          <w:szCs w:val="24"/>
          <w:lang w:val="es-ES"/>
        </w:rPr>
        <w:t xml:space="preserve"> </w:t>
      </w:r>
      <w:r w:rsidRPr="5B696205" w:rsidR="00590C31">
        <w:rPr>
          <w:rFonts w:ascii="Cambria" w:hAnsi="Cambria" w:eastAsia="Cambria" w:cs="Cambria"/>
          <w:sz w:val="24"/>
          <w:szCs w:val="24"/>
          <w:lang w:val="es-ES"/>
        </w:rPr>
        <w:t xml:space="preserve">en conformidad a todas las normas legales y reglamentarias vigentes, de orden sanitario, bioseguridad, depósito de microorganismos, tratamiento de Organismos Genéticamente Modificados y demás normas afines. </w:t>
      </w:r>
    </w:p>
    <w:p w:rsidRPr="00F478F4" w:rsidR="00590C31" w:rsidP="5B696205" w:rsidRDefault="00590C31" w14:paraId="373EBBC3"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7CB5EB1F" w14:textId="501A146F">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Por otra parte, </w:t>
      </w: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no podrá hacer uso del Material para fines distintos a los establecidos en la cláusula segunda del presente instrumento, ni podrá</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transferir el Material a una tercera parte, bajo título alguno, sin la debida autorización escrita del </w:t>
      </w:r>
      <w:r w:rsidRPr="5B696205" w:rsidR="00590C31">
        <w:rPr>
          <w:rFonts w:ascii="Cambria" w:hAnsi="Cambria" w:eastAsia="Cambria" w:cs="Cambria"/>
          <w:sz w:val="24"/>
          <w:szCs w:val="24"/>
          <w:lang w:val="es-ES"/>
        </w:rPr>
        <w:t>Proveedor</w:t>
      </w:r>
      <w:r w:rsidRPr="5B696205" w:rsidR="00590C31">
        <w:rPr>
          <w:rFonts w:ascii="Cambria" w:hAnsi="Cambria" w:eastAsia="Cambria" w:cs="Cambria"/>
          <w:sz w:val="24"/>
          <w:szCs w:val="24"/>
          <w:lang w:val="es-ES"/>
        </w:rPr>
        <w:t>.</w:t>
      </w:r>
      <w:r w:rsidRPr="5B696205" w:rsidR="00590C31">
        <w:rPr>
          <w:rFonts w:ascii="Cambria" w:hAnsi="Cambria" w:eastAsia="Cambria" w:cs="Cambria"/>
          <w:sz w:val="24"/>
          <w:szCs w:val="24"/>
          <w:lang w:val="es-ES"/>
        </w:rPr>
        <w:t xml:space="preserve"> </w:t>
      </w:r>
    </w:p>
    <w:p w:rsidRPr="00F478F4" w:rsidR="00DF1459" w:rsidP="5B696205" w:rsidRDefault="00DF1459" w14:paraId="6A0A08CF"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A85146" w14:paraId="1E00D37B" w14:textId="6640DEFF">
      <w:pPr>
        <w:tabs>
          <w:tab w:val="left" w:pos="360"/>
        </w:tabs>
        <w:spacing w:line="23" w:lineRule="atLeast"/>
        <w:jc w:val="both"/>
        <w:rPr>
          <w:rFonts w:ascii="Cambria" w:hAnsi="Cambria" w:eastAsia="Cambria" w:cs="Cambria"/>
          <w:sz w:val="24"/>
          <w:szCs w:val="24"/>
          <w:lang w:val="es-ES"/>
        </w:rPr>
      </w:pP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ES"/>
        </w:rPr>
        <w:t>Receptor</w:t>
      </w:r>
      <w:r w:rsidRPr="5B696205" w:rsidR="00A85146">
        <w:rPr>
          <w:rFonts w:ascii="Cambria" w:hAnsi="Cambria" w:eastAsia="Cambria" w:cs="Cambria"/>
          <w:sz w:val="24"/>
          <w:szCs w:val="24"/>
          <w:lang w:val="es-ES"/>
        </w:rPr>
        <w:t>es</w:t>
      </w:r>
      <w:r w:rsidRPr="5B696205" w:rsidR="00590C31">
        <w:rPr>
          <w:rFonts w:ascii="Cambria" w:hAnsi="Cambria" w:eastAsia="Cambria" w:cs="Cambria"/>
          <w:b w:val="1"/>
          <w:bCs w:val="1"/>
          <w:sz w:val="24"/>
          <w:szCs w:val="24"/>
          <w:lang w:val="es-ES"/>
        </w:rPr>
        <w:t xml:space="preserve"> </w:t>
      </w:r>
      <w:r w:rsidRPr="5B696205" w:rsidR="00590C31">
        <w:rPr>
          <w:rFonts w:ascii="Cambria" w:hAnsi="Cambria" w:eastAsia="Cambria" w:cs="Cambria"/>
          <w:sz w:val="24"/>
          <w:szCs w:val="24"/>
          <w:lang w:val="es-ES"/>
        </w:rPr>
        <w:t>conviene</w:t>
      </w:r>
      <w:r w:rsidRPr="5B696205" w:rsidR="00EC19C2">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que el M</w:t>
      </w:r>
      <w:r w:rsidRPr="5B696205" w:rsidR="00590C31">
        <w:rPr>
          <w:rFonts w:ascii="Cambria" w:hAnsi="Cambria" w:eastAsia="Cambria" w:cs="Cambria"/>
          <w:sz w:val="24"/>
          <w:szCs w:val="24"/>
          <w:lang w:val="es-ES"/>
        </w:rPr>
        <w:t xml:space="preserve">aterial entregado por el Proveedor no </w:t>
      </w:r>
      <w:r w:rsidRPr="5B696205" w:rsidR="00590C31">
        <w:rPr>
          <w:rFonts w:ascii="Cambria" w:hAnsi="Cambria" w:eastAsia="Cambria" w:cs="Cambria"/>
          <w:sz w:val="24"/>
          <w:szCs w:val="24"/>
          <w:lang w:val="es-ES"/>
        </w:rPr>
        <w:t xml:space="preserve">podrá ser utilizado con fines comerciales. En el evento de que </w:t>
      </w:r>
      <w:r w:rsidRPr="5B696205" w:rsidR="00A85146">
        <w:rPr>
          <w:rFonts w:ascii="Cambria" w:hAnsi="Cambria" w:eastAsia="Cambria" w:cs="Cambria"/>
          <w:sz w:val="24"/>
          <w:szCs w:val="24"/>
          <w:lang w:val="es-ES"/>
        </w:rPr>
        <w:t>cualquiera de 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quiera hacer uso comercial del Material, deberá acordarse expresamente y por escrito con el Proveedor en un instrumento posterior. </w:t>
      </w:r>
    </w:p>
    <w:p w:rsidRPr="00F478F4" w:rsidR="00590C31" w:rsidP="5B696205" w:rsidRDefault="00590C31" w14:paraId="20BDC6D7"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2B81DF94" w14:textId="77777777">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QUINTA. Confidencialidad</w:t>
      </w:r>
    </w:p>
    <w:p w:rsidRPr="00F478F4" w:rsidR="00590C31" w:rsidP="5B696205" w:rsidRDefault="00590C31" w14:paraId="306AF075" w14:textId="61B7D199">
      <w:pPr>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Por el presente instrumento, se conviene expresamente que </w:t>
      </w: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de la información se obliga</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a no revelar a terceros la Información que reciba del Proveedor, sea en forma verbal, escrita o por cualquier otro medio, sin que sea necesario indicar el carácter confidencial ni reservado de la misma.</w:t>
      </w:r>
    </w:p>
    <w:p w:rsidRPr="00F478F4" w:rsidR="00590C31" w:rsidP="5B696205" w:rsidRDefault="00590C31" w14:paraId="11977B1E" w14:textId="77777777">
      <w:pPr>
        <w:spacing w:line="23" w:lineRule="atLeast"/>
        <w:jc w:val="both"/>
        <w:rPr>
          <w:rFonts w:ascii="Cambria" w:hAnsi="Cambria" w:eastAsia="Cambria" w:cs="Cambria"/>
          <w:sz w:val="24"/>
          <w:szCs w:val="24"/>
          <w:lang w:val="es-ES"/>
        </w:rPr>
      </w:pPr>
    </w:p>
    <w:p w:rsidRPr="00F478F4" w:rsidR="00590C31" w:rsidP="5B696205" w:rsidRDefault="00590C31" w14:paraId="7B5AF3BA" w14:textId="2762A116">
      <w:pPr>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Por su parte, tanto el Proveedor como </w:t>
      </w: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se obligan a resguardar la debida confidencialidad de los resultados obtenidos en el marco del presente acuerdo, en la medida que su divulgación pueda afectar la protección de derechos de propiedad industrial u otra protección análoga</w:t>
      </w:r>
      <w:r w:rsidRPr="5B696205" w:rsidR="00A85146">
        <w:rPr>
          <w:rFonts w:ascii="Cambria" w:hAnsi="Cambria" w:eastAsia="Cambria" w:cs="Cambria"/>
          <w:sz w:val="24"/>
          <w:szCs w:val="24"/>
          <w:lang w:val="es-ES"/>
        </w:rPr>
        <w:t>, para los cual los Receptores se comprometen a no revelar dichos resultados sin el expreso consentimiento de la UNAB, la que podrá negarse a dicha divulgación en caso de encontrarse preparando o presentando una solicitud de patente u otro derecho industrial análogo referente a dicha información, y sólo dará su consentimiento en caso de desistir de dicha protección, haberse cumplido los plazos de prioridad respectivos, o arribar a la conclusión que la publicación de los Receptores no afecta la protección de dichos resultados por parte de la UNAB.</w:t>
      </w:r>
    </w:p>
    <w:p w:rsidRPr="00F478F4" w:rsidR="00590C31" w:rsidP="5B696205" w:rsidRDefault="00590C31" w14:paraId="6B4531DC" w14:textId="77777777">
      <w:pPr>
        <w:spacing w:line="23" w:lineRule="atLeast"/>
        <w:jc w:val="both"/>
        <w:rPr>
          <w:rFonts w:ascii="Cambria" w:hAnsi="Cambria" w:eastAsia="Cambria" w:cs="Cambria"/>
          <w:sz w:val="24"/>
          <w:szCs w:val="24"/>
          <w:lang w:val="es-ES"/>
        </w:rPr>
      </w:pPr>
    </w:p>
    <w:p w:rsidRPr="00F478F4" w:rsidR="00590C31" w:rsidP="5B696205" w:rsidRDefault="00590C31" w14:paraId="5896B889" w14:textId="0DCA8563">
      <w:pPr>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Para estos efectos, las partes dejan constancia que sólo podrán tener acceso a la Información, las personas estrictamente necesarias para efectuar el análisis y evaluación de los antecedentes específicos de que se trate, comprendiéndose entre ellos, sólo a los ejecutivos y dependientes de</w:t>
      </w:r>
      <w:r w:rsidRPr="5B696205" w:rsidR="00A85146">
        <w:rPr>
          <w:rFonts w:ascii="Cambria" w:hAnsi="Cambria" w:eastAsia="Cambria" w:cs="Cambria"/>
          <w:sz w:val="24"/>
          <w:szCs w:val="24"/>
          <w:lang w:val="es-ES"/>
        </w:rPr>
        <w:t xml:space="preserve"> 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sus relacionadas y/o sus asesores. En todo caso, el Receptor se obliga a tomar las medidas necesarias para que los dependientes, </w:t>
      </w:r>
      <w:r w:rsidRPr="5B696205" w:rsidR="00590C31">
        <w:rPr>
          <w:rFonts w:ascii="Cambria" w:hAnsi="Cambria" w:eastAsia="Cambria" w:cs="Cambria"/>
          <w:sz w:val="24"/>
          <w:szCs w:val="24"/>
          <w:lang w:val="es-ES"/>
        </w:rPr>
        <w:t>ejecutivos o asesores que tengan acceso a la Información, guarden bajo estricta reserva, protejan y no revel</w:t>
      </w:r>
      <w:r w:rsidRPr="5B696205" w:rsidR="00585E54">
        <w:rPr>
          <w:rFonts w:ascii="Cambria" w:hAnsi="Cambria" w:eastAsia="Cambria" w:cs="Cambria"/>
          <w:sz w:val="24"/>
          <w:szCs w:val="24"/>
          <w:lang w:val="es-ES"/>
        </w:rPr>
        <w:t>en a terceros dicha Información</w:t>
      </w:r>
      <w:r w:rsidRPr="5B696205" w:rsidR="00367C03">
        <w:rPr>
          <w:rFonts w:ascii="Cambria" w:hAnsi="Cambria" w:eastAsia="Cambria" w:cs="Cambria"/>
          <w:sz w:val="24"/>
          <w:szCs w:val="24"/>
          <w:lang w:val="es-ES"/>
        </w:rPr>
        <w:t>.</w:t>
      </w:r>
    </w:p>
    <w:p w:rsidRPr="00F478F4" w:rsidR="00752C33" w:rsidP="5B696205" w:rsidRDefault="00752C33" w14:paraId="2932441A" w14:textId="77777777">
      <w:pPr>
        <w:spacing w:line="23" w:lineRule="atLeast"/>
        <w:ind w:left="720" w:hanging="720"/>
        <w:jc w:val="both"/>
        <w:rPr>
          <w:rFonts w:ascii="Cambria" w:hAnsi="Cambria" w:eastAsia="Cambria" w:cs="Cambria"/>
          <w:sz w:val="24"/>
          <w:szCs w:val="24"/>
          <w:lang w:val="es-ES"/>
        </w:rPr>
      </w:pPr>
    </w:p>
    <w:p w:rsidRPr="00F478F4" w:rsidR="00590C31" w:rsidP="5B696205" w:rsidRDefault="00590C31" w14:paraId="086B553E" w14:textId="77777777">
      <w:pPr>
        <w:spacing w:line="23" w:lineRule="atLeast"/>
        <w:ind w:left="720" w:hanging="720"/>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SEXTA. Informes</w:t>
      </w:r>
    </w:p>
    <w:p w:rsidRPr="00F478F4" w:rsidR="00590C31" w:rsidP="5B696205" w:rsidRDefault="00A85146" w14:paraId="18B1DD0E" w14:textId="1FF81815">
      <w:pPr>
        <w:tabs>
          <w:tab w:val="left" w:pos="360"/>
        </w:tabs>
        <w:spacing w:line="23" w:lineRule="atLeast"/>
        <w:jc w:val="both"/>
        <w:rPr>
          <w:rFonts w:ascii="Cambria" w:hAnsi="Cambria" w:eastAsia="Cambria" w:cs="Cambria"/>
          <w:sz w:val="24"/>
          <w:szCs w:val="24"/>
          <w:lang w:val="es-ES"/>
        </w:rPr>
      </w:pP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informará</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al Proveedor por escrito de los resultados obtenidos de la Investigación. En caso que </w:t>
      </w: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desee</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publicar estos resultados de investigación en una publicación científica sin fines comerciales, deberá enviar al Proveedor una copia del manuscrito o resumen donde se divulgan los resultados de la Investigación antes de la presentación del mismo a un editor </w:t>
      </w:r>
      <w:r w:rsidRPr="5B696205" w:rsidR="008A16AC">
        <w:rPr>
          <w:rFonts w:ascii="Cambria" w:hAnsi="Cambria" w:eastAsia="Cambria" w:cs="Cambria"/>
          <w:sz w:val="24"/>
          <w:szCs w:val="24"/>
          <w:lang w:val="es-ES"/>
        </w:rPr>
        <w:t>o</w:t>
      </w:r>
      <w:r w:rsidRPr="5B696205" w:rsidR="00590C31">
        <w:rPr>
          <w:rFonts w:ascii="Cambria" w:hAnsi="Cambria" w:eastAsia="Cambria" w:cs="Cambria"/>
          <w:sz w:val="24"/>
          <w:szCs w:val="24"/>
          <w:lang w:val="es-ES"/>
        </w:rPr>
        <w:t xml:space="preserve"> </w:t>
      </w:r>
      <w:r w:rsidRPr="5B696205" w:rsidR="00200412">
        <w:rPr>
          <w:rFonts w:ascii="Cambria" w:hAnsi="Cambria" w:eastAsia="Cambria" w:cs="Cambria"/>
          <w:sz w:val="24"/>
          <w:szCs w:val="24"/>
          <w:lang w:val="es-ES"/>
        </w:rPr>
        <w:t xml:space="preserve">a </w:t>
      </w:r>
      <w:r w:rsidRPr="5B696205" w:rsidR="00590C31">
        <w:rPr>
          <w:rFonts w:ascii="Cambria" w:hAnsi="Cambria" w:eastAsia="Cambria" w:cs="Cambria"/>
          <w:sz w:val="24"/>
          <w:szCs w:val="24"/>
          <w:lang w:val="es-ES"/>
        </w:rPr>
        <w:t>un tercero, y en cualquier caso, dentro de no menos de cuarenta y cinco (45) días antes de su divulgación pública, con el fin de proteger el Material o el Producto derivado, resguardando así los posibles derechos de propiedad intelectual que pueda ser divulgada por dicha publicación.</w:t>
      </w:r>
    </w:p>
    <w:p w:rsidRPr="00F478F4" w:rsidR="00590C31" w:rsidP="5B696205" w:rsidRDefault="00590C31" w14:paraId="7A7A1808"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38F8E2B8" w14:textId="77777777">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SÉPTIMA. Exención de Garantía</w:t>
      </w:r>
    </w:p>
    <w:p w:rsidRPr="00F478F4" w:rsidR="00590C31" w:rsidP="5B696205" w:rsidRDefault="00590C31" w14:paraId="3F1E7167" w14:textId="0BC0B214">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Respecto al uso que </w:t>
      </w: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haga</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del Material, el Proveedor se exime explícitamente de otorgar cualquier garantía respecto a la aptitud del Material para obtener el propósito buscado por el Receptor. Tampoco garantiza que el uso del Material no infrinja alguna patente, modelo de utilidad u otro privilegio industrial o derecho de propiedad intelectual de un tercero. En caso de percatarse de alguna infracción como las anteriores mencionadas, las partes deberán comunicarlo a la otra, pudiendo terminar el ATM sin derecho a ulteriores indemnizaciones.</w:t>
      </w:r>
    </w:p>
    <w:p w:rsidRPr="00F478F4" w:rsidR="00590C31" w:rsidP="5B696205" w:rsidRDefault="00590C31" w14:paraId="0DF15DFA"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7FAF0653" w14:textId="77777777">
      <w:pPr>
        <w:tabs>
          <w:tab w:val="left" w:pos="360"/>
        </w:tabs>
        <w:spacing w:line="23" w:lineRule="atLeast"/>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 xml:space="preserve">OCTAVA. Responsabilidades </w:t>
      </w:r>
    </w:p>
    <w:p w:rsidRPr="00F478F4" w:rsidR="00590C31" w:rsidP="5B696205" w:rsidRDefault="00A85146" w14:paraId="78929B6E" w14:textId="0E5269F8">
      <w:pPr>
        <w:tabs>
          <w:tab w:val="left" w:pos="360"/>
        </w:tabs>
        <w:spacing w:line="23" w:lineRule="atLeast"/>
        <w:jc w:val="both"/>
        <w:rPr>
          <w:rFonts w:ascii="Cambria" w:hAnsi="Cambria" w:eastAsia="Cambria" w:cs="Cambria"/>
          <w:sz w:val="24"/>
          <w:szCs w:val="24"/>
          <w:lang w:val="es-ES"/>
        </w:rPr>
      </w:pPr>
      <w:r w:rsidRPr="5B696205" w:rsidR="00A85146">
        <w:rPr>
          <w:rFonts w:ascii="Cambria" w:hAnsi="Cambria" w:eastAsia="Cambria" w:cs="Cambria"/>
          <w:sz w:val="24"/>
          <w:szCs w:val="24"/>
          <w:lang w:val="es-ES"/>
        </w:rPr>
        <w:t>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asume</w:t>
      </w:r>
      <w:r w:rsidRPr="5B696205" w:rsidR="00A85146">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toda la responsabilidad por los daños que pueden presentarse por el uso, almacenaje, disposición o cualquier o</w:t>
      </w:r>
      <w:r w:rsidRPr="5B696205" w:rsidR="00585E54">
        <w:rPr>
          <w:rFonts w:ascii="Cambria" w:hAnsi="Cambria" w:eastAsia="Cambria" w:cs="Cambria"/>
          <w:sz w:val="24"/>
          <w:szCs w:val="24"/>
          <w:lang w:val="es-ES"/>
        </w:rPr>
        <w:t xml:space="preserve">tra manipulación del Material. </w:t>
      </w:r>
      <w:r w:rsidRPr="5B696205" w:rsidR="00590C31">
        <w:rPr>
          <w:rFonts w:ascii="Cambria" w:hAnsi="Cambria" w:eastAsia="Cambria" w:cs="Cambria"/>
          <w:sz w:val="24"/>
          <w:szCs w:val="24"/>
          <w:lang w:val="es-ES"/>
        </w:rPr>
        <w:t xml:space="preserve">El Proveedor no será de manera alguna responsable por daños que </w:t>
      </w:r>
      <w:r w:rsidRPr="5B696205" w:rsidR="00A85146">
        <w:rPr>
          <w:rFonts w:ascii="Cambria" w:hAnsi="Cambria" w:eastAsia="Cambria" w:cs="Cambria"/>
          <w:sz w:val="24"/>
          <w:szCs w:val="24"/>
          <w:lang w:val="es-ES"/>
        </w:rPr>
        <w:t>cualquiera de los</w:t>
      </w:r>
      <w:r w:rsidRPr="5B696205" w:rsidR="00590C31">
        <w:rPr>
          <w:rFonts w:ascii="Cambria" w:hAnsi="Cambria" w:eastAsia="Cambria" w:cs="Cambria"/>
          <w:sz w:val="24"/>
          <w:szCs w:val="24"/>
          <w:lang w:val="es-ES"/>
        </w:rPr>
        <w:t xml:space="preserve"> Receptor</w:t>
      </w:r>
      <w:r w:rsidRPr="5B696205" w:rsidR="00A85146">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hubiere infringido a terceros en el uso, almacenaje, disposición o cualquiera otra manipulación del Material. </w:t>
      </w:r>
    </w:p>
    <w:p w:rsidRPr="00F478F4" w:rsidR="00590C31" w:rsidP="5B696205" w:rsidRDefault="00590C31" w14:paraId="2B61BFC7"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6006EFA9" w14:textId="77777777">
      <w:pPr>
        <w:tabs>
          <w:tab w:val="left" w:pos="360"/>
        </w:tabs>
        <w:spacing w:line="23" w:lineRule="atLeast"/>
        <w:ind w:left="720" w:hanging="720"/>
        <w:jc w:val="both"/>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NOVENA. Plazo</w:t>
      </w:r>
    </w:p>
    <w:p w:rsidRPr="00F478F4" w:rsidR="00590C31" w:rsidP="5B696205" w:rsidRDefault="00590C31" w14:paraId="05251358" w14:textId="77777777">
      <w:pPr>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Este </w:t>
      </w:r>
      <w:r w:rsidRPr="5B696205" w:rsidR="008C4A68">
        <w:rPr>
          <w:rFonts w:ascii="Cambria" w:hAnsi="Cambria" w:eastAsia="Cambria" w:cs="Cambria"/>
          <w:sz w:val="24"/>
          <w:szCs w:val="24"/>
          <w:lang w:val="es-ES"/>
        </w:rPr>
        <w:t>Acuerdo</w:t>
      </w:r>
      <w:r w:rsidRPr="5B696205" w:rsidR="00617645">
        <w:rPr>
          <w:rFonts w:ascii="Cambria" w:hAnsi="Cambria" w:eastAsia="Cambria" w:cs="Cambria"/>
          <w:sz w:val="24"/>
          <w:szCs w:val="24"/>
          <w:lang w:val="es-ES"/>
        </w:rPr>
        <w:t xml:space="preserve"> tendrá una duración de </w:t>
      </w:r>
      <w:r w:rsidRPr="5B696205" w:rsidR="00942926">
        <w:rPr>
          <w:rFonts w:ascii="Cambria" w:hAnsi="Cambria" w:eastAsia="Cambria" w:cs="Cambria"/>
          <w:sz w:val="24"/>
          <w:szCs w:val="24"/>
          <w:lang w:val="es-ES"/>
        </w:rPr>
        <w:t>un (1) año</w:t>
      </w:r>
      <w:r w:rsidRPr="5B696205" w:rsidR="00590C31">
        <w:rPr>
          <w:rFonts w:ascii="Cambria" w:hAnsi="Cambria" w:eastAsia="Cambria" w:cs="Cambria"/>
          <w:sz w:val="24"/>
          <w:szCs w:val="24"/>
          <w:lang w:val="es-ES"/>
        </w:rPr>
        <w:t xml:space="preserve"> a partir de la entrega efectiva del Material por parte del Proveedor</w:t>
      </w:r>
      <w:r w:rsidRPr="5B696205" w:rsidR="00120730">
        <w:rPr>
          <w:rFonts w:ascii="Cambria" w:hAnsi="Cambria" w:eastAsia="Cambria" w:cs="Cambria"/>
          <w:sz w:val="24"/>
          <w:szCs w:val="24"/>
          <w:lang w:val="es-ES"/>
        </w:rPr>
        <w:t xml:space="preserve">, la que se dejará en constancia mediante la correspondiente </w:t>
      </w:r>
      <w:r w:rsidRPr="5B696205" w:rsidR="008C4A68">
        <w:rPr>
          <w:rFonts w:ascii="Cambria" w:hAnsi="Cambria" w:eastAsia="Cambria" w:cs="Cambria"/>
          <w:sz w:val="24"/>
          <w:szCs w:val="24"/>
          <w:lang w:val="es-ES"/>
        </w:rPr>
        <w:t>Memorandum</w:t>
      </w:r>
      <w:r w:rsidRPr="5B696205" w:rsidR="00120730">
        <w:rPr>
          <w:rFonts w:ascii="Cambria" w:hAnsi="Cambria" w:eastAsia="Cambria" w:cs="Cambria"/>
          <w:sz w:val="24"/>
          <w:szCs w:val="24"/>
          <w:lang w:val="es-ES"/>
        </w:rPr>
        <w:t>, la que será firmada por los representantes de ambas partes.</w:t>
      </w:r>
    </w:p>
    <w:p w:rsidRPr="00F478F4" w:rsidR="00FA230F" w:rsidP="5B696205" w:rsidRDefault="00FA230F" w14:paraId="7A63CE7D" w14:textId="77777777">
      <w:pPr>
        <w:spacing w:line="23" w:lineRule="atLeast"/>
        <w:jc w:val="both"/>
        <w:rPr>
          <w:rFonts w:ascii="Cambria" w:hAnsi="Cambria" w:eastAsia="Cambria" w:cs="Cambria"/>
          <w:sz w:val="24"/>
          <w:szCs w:val="24"/>
          <w:lang w:val="es-ES"/>
        </w:rPr>
      </w:pPr>
    </w:p>
    <w:p w:rsidRPr="00F478F4" w:rsidR="00590C31" w:rsidP="5B696205" w:rsidRDefault="00590C31" w14:paraId="61F5821A" w14:textId="604623C5">
      <w:pPr>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No </w:t>
      </w:r>
      <w:r w:rsidRPr="5B696205" w:rsidR="41238EC4">
        <w:rPr>
          <w:rFonts w:ascii="Cambria" w:hAnsi="Cambria" w:eastAsia="Cambria" w:cs="Cambria"/>
          <w:sz w:val="24"/>
          <w:szCs w:val="24"/>
          <w:lang w:val="es-ES"/>
        </w:rPr>
        <w:t>obstante</w:t>
      </w:r>
      <w:r w:rsidRPr="5B696205" w:rsidR="00590C31">
        <w:rPr>
          <w:rFonts w:ascii="Cambria" w:hAnsi="Cambria" w:eastAsia="Cambria" w:cs="Cambria"/>
          <w:sz w:val="24"/>
          <w:szCs w:val="24"/>
          <w:lang w:val="es-ES"/>
        </w:rPr>
        <w:t xml:space="preserve"> lo anterior, este ATM podrá extenderse por períodos sucesivos de un (1) año, debiendo constar cada una de dichas extensiones por escrito. Ninguna acción de las partes, durante la vigencia del ATM o con posterioridad a su terminación, podrá entenderse como una extensión implícita del ATM.</w:t>
      </w:r>
    </w:p>
    <w:p w:rsidRPr="00F478F4" w:rsidR="00590C31" w:rsidP="5B696205" w:rsidRDefault="00590C31" w14:paraId="228D007B" w14:textId="77777777">
      <w:pPr>
        <w:spacing w:line="23" w:lineRule="atLeast"/>
        <w:jc w:val="both"/>
        <w:rPr>
          <w:rFonts w:ascii="Cambria" w:hAnsi="Cambria" w:eastAsia="Cambria" w:cs="Cambria"/>
          <w:sz w:val="24"/>
          <w:szCs w:val="24"/>
          <w:lang w:val="es-ES"/>
        </w:rPr>
      </w:pPr>
    </w:p>
    <w:p w:rsidRPr="00F478F4" w:rsidR="00CA2FD8" w:rsidP="5B696205" w:rsidRDefault="00590C31" w14:paraId="16582AC7" w14:textId="77777777">
      <w:pPr>
        <w:spacing w:after="160" w:line="259" w:lineRule="auto"/>
        <w:rPr>
          <w:rFonts w:ascii="Cambria" w:hAnsi="Cambria" w:eastAsia="Cambria" w:cs="Cambria"/>
          <w:b w:val="1"/>
          <w:bCs w:val="1"/>
          <w:sz w:val="24"/>
          <w:szCs w:val="24"/>
          <w:lang w:val="es-ES"/>
        </w:rPr>
      </w:pPr>
      <w:r w:rsidRPr="5B696205" w:rsidR="00590C31">
        <w:rPr>
          <w:rFonts w:ascii="Cambria" w:hAnsi="Cambria" w:eastAsia="Cambria" w:cs="Cambria"/>
          <w:b w:val="1"/>
          <w:bCs w:val="1"/>
          <w:sz w:val="24"/>
          <w:szCs w:val="24"/>
          <w:lang w:val="es-ES"/>
        </w:rPr>
        <w:t xml:space="preserve">DÉCIMA. </w:t>
      </w:r>
      <w:r w:rsidRPr="5B696205" w:rsidR="00CA2FD8">
        <w:rPr>
          <w:rFonts w:ascii="Cambria" w:hAnsi="Cambria" w:eastAsia="Cambria" w:cs="Cambria"/>
          <w:b w:val="1"/>
          <w:bCs w:val="1"/>
          <w:sz w:val="24"/>
          <w:szCs w:val="24"/>
          <w:lang w:val="es-ES"/>
        </w:rPr>
        <w:t>Contrapartes Técnicas</w:t>
      </w:r>
    </w:p>
    <w:p w:rsidRPr="00F478F4" w:rsidR="00CA2FD8" w:rsidP="5B696205" w:rsidRDefault="00CA2FD8" w14:paraId="4F6DE1B1" w14:textId="2DBF11DC">
      <w:pPr>
        <w:spacing w:line="23" w:lineRule="atLeast"/>
        <w:jc w:val="both"/>
        <w:rPr>
          <w:rFonts w:ascii="Cambria" w:hAnsi="Cambria" w:eastAsia="Cambria" w:cs="Cambria"/>
          <w:sz w:val="24"/>
          <w:szCs w:val="24"/>
          <w:lang w:val="es-ES"/>
        </w:rPr>
      </w:pPr>
      <w:r w:rsidRPr="5B696205" w:rsidR="00CA2FD8">
        <w:rPr>
          <w:rFonts w:ascii="Cambria" w:hAnsi="Cambria" w:eastAsia="Cambria" w:cs="Cambria"/>
          <w:sz w:val="24"/>
          <w:szCs w:val="24"/>
          <w:lang w:val="es-ES"/>
        </w:rPr>
        <w:t xml:space="preserve">La Universidad Andrés Bello </w:t>
      </w:r>
      <w:r w:rsidRPr="5B696205" w:rsidR="00CA2FD8">
        <w:rPr>
          <w:rFonts w:ascii="Cambria" w:hAnsi="Cambria" w:eastAsia="Cambria" w:cs="Cambria"/>
          <w:sz w:val="24"/>
          <w:szCs w:val="24"/>
          <w:lang w:val="es-ES"/>
        </w:rPr>
        <w:t>nombra como</w:t>
      </w:r>
      <w:r w:rsidRPr="5B696205" w:rsidR="00CA2FD8">
        <w:rPr>
          <w:rFonts w:ascii="Cambria" w:hAnsi="Cambria" w:eastAsia="Cambria" w:cs="Cambria"/>
          <w:sz w:val="24"/>
          <w:szCs w:val="24"/>
          <w:lang w:val="es-ES"/>
        </w:rPr>
        <w:t xml:space="preserve"> contraparte técnica al Dr. </w:t>
      </w:r>
      <w:r w:rsidRPr="5B696205" w:rsidR="00F478F4">
        <w:rPr>
          <w:rFonts w:ascii="Cambria" w:hAnsi="Cambria" w:eastAsia="Cambria" w:cs="Cambria"/>
          <w:sz w:val="24"/>
          <w:szCs w:val="24"/>
          <w:lang w:val="es-ES"/>
        </w:rPr>
        <w:t>_____</w:t>
      </w:r>
      <w:r w:rsidRPr="5B696205" w:rsidR="00025F5C">
        <w:rPr>
          <w:rFonts w:ascii="Cambria" w:hAnsi="Cambria" w:eastAsia="Cambria" w:cs="Cambria"/>
          <w:sz w:val="24"/>
          <w:szCs w:val="24"/>
          <w:lang w:val="es-CL" w:eastAsia="es-ES"/>
        </w:rPr>
        <w:t>.</w:t>
      </w:r>
    </w:p>
    <w:p w:rsidRPr="00F478F4" w:rsidR="00CA2FD8" w:rsidP="5B696205" w:rsidRDefault="00942926" w14:paraId="4578357E" w14:textId="5CB4790C">
      <w:pPr>
        <w:spacing w:line="23" w:lineRule="atLeast"/>
        <w:jc w:val="both"/>
        <w:rPr>
          <w:rFonts w:ascii="Cambria" w:hAnsi="Cambria" w:eastAsia="Cambria" w:cs="Cambria"/>
          <w:sz w:val="24"/>
          <w:szCs w:val="24"/>
          <w:lang w:val="es-ES"/>
        </w:rPr>
      </w:pPr>
      <w:r w:rsidRPr="5B696205" w:rsidR="00942926">
        <w:rPr>
          <w:rFonts w:ascii="Cambria" w:hAnsi="Cambria" w:eastAsia="Cambria" w:cs="Cambria"/>
          <w:sz w:val="24"/>
          <w:szCs w:val="24"/>
          <w:lang w:val="es-ES"/>
        </w:rPr>
        <w:t xml:space="preserve">La </w:t>
      </w:r>
      <w:r w:rsidRPr="5B696205" w:rsidR="00F478F4">
        <w:rPr>
          <w:rFonts w:ascii="Cambria" w:hAnsi="Cambria" w:eastAsia="Cambria" w:cs="Cambria"/>
          <w:sz w:val="24"/>
          <w:szCs w:val="24"/>
          <w:lang w:val="es-ES"/>
        </w:rPr>
        <w:t>____</w:t>
      </w:r>
      <w:r w:rsidRPr="5B696205" w:rsidR="00CA2FD8">
        <w:rPr>
          <w:rFonts w:ascii="Cambria" w:hAnsi="Cambria" w:eastAsia="Cambria" w:cs="Cambria"/>
          <w:sz w:val="24"/>
          <w:szCs w:val="24"/>
          <w:lang w:val="es-ES"/>
        </w:rPr>
        <w:t xml:space="preserve"> </w:t>
      </w:r>
      <w:r w:rsidRPr="5B696205" w:rsidR="00CA2FD8">
        <w:rPr>
          <w:rFonts w:ascii="Cambria" w:hAnsi="Cambria" w:eastAsia="Cambria" w:cs="Cambria"/>
          <w:sz w:val="24"/>
          <w:szCs w:val="24"/>
          <w:lang w:val="es-ES"/>
        </w:rPr>
        <w:t>nombra como</w:t>
      </w:r>
      <w:r w:rsidRPr="5B696205" w:rsidR="00CA2FD8">
        <w:rPr>
          <w:rFonts w:ascii="Cambria" w:hAnsi="Cambria" w:eastAsia="Cambria" w:cs="Cambria"/>
          <w:sz w:val="24"/>
          <w:szCs w:val="24"/>
          <w:lang w:val="es-ES"/>
        </w:rPr>
        <w:t xml:space="preserve"> contraparte técnica al</w:t>
      </w:r>
      <w:r w:rsidRPr="5B696205" w:rsidR="00752C33">
        <w:rPr>
          <w:rFonts w:ascii="Cambria" w:hAnsi="Cambria" w:eastAsia="Cambria" w:cs="Cambria"/>
          <w:sz w:val="24"/>
          <w:szCs w:val="24"/>
          <w:lang w:val="es-ES"/>
        </w:rPr>
        <w:t xml:space="preserve"> Dr. </w:t>
      </w:r>
      <w:r w:rsidRPr="5B696205" w:rsidR="00F478F4">
        <w:rPr>
          <w:rFonts w:ascii="Cambria" w:hAnsi="Cambria" w:eastAsia="Cambria" w:cs="Cambria"/>
          <w:sz w:val="24"/>
          <w:szCs w:val="24"/>
          <w:lang w:val="es-ES"/>
        </w:rPr>
        <w:t>________</w:t>
      </w:r>
      <w:r w:rsidRPr="5B696205" w:rsidR="00CA2FD8">
        <w:rPr>
          <w:rFonts w:ascii="Cambria" w:hAnsi="Cambria" w:eastAsia="Cambria" w:cs="Cambria"/>
          <w:sz w:val="24"/>
          <w:szCs w:val="24"/>
          <w:lang w:val="es-ES"/>
        </w:rPr>
        <w:t>.</w:t>
      </w:r>
    </w:p>
    <w:p w:rsidRPr="00F478F4" w:rsidR="00CA2FD8" w:rsidP="5B696205" w:rsidRDefault="00CA2FD8" w14:paraId="2FA8F5B8" w14:textId="77777777">
      <w:pPr>
        <w:spacing w:line="23" w:lineRule="atLeast"/>
        <w:jc w:val="both"/>
        <w:rPr>
          <w:rFonts w:ascii="Cambria" w:hAnsi="Cambria" w:eastAsia="Cambria" w:cs="Cambria"/>
          <w:b w:val="1"/>
          <w:bCs w:val="1"/>
          <w:sz w:val="24"/>
          <w:szCs w:val="24"/>
          <w:lang w:val="es-ES"/>
        </w:rPr>
      </w:pPr>
    </w:p>
    <w:p w:rsidRPr="00F478F4" w:rsidR="00590C31" w:rsidP="5B696205" w:rsidRDefault="00CA2FD8" w14:paraId="7FE7709A" w14:textId="77777777">
      <w:pPr>
        <w:spacing w:line="23" w:lineRule="atLeast"/>
        <w:jc w:val="both"/>
        <w:rPr>
          <w:rFonts w:ascii="Cambria" w:hAnsi="Cambria" w:eastAsia="Cambria" w:cs="Cambria"/>
          <w:b w:val="1"/>
          <w:bCs w:val="1"/>
          <w:sz w:val="24"/>
          <w:szCs w:val="24"/>
          <w:lang w:val="es-ES"/>
        </w:rPr>
      </w:pPr>
      <w:r w:rsidRPr="5B696205" w:rsidR="00CA2FD8">
        <w:rPr>
          <w:rFonts w:ascii="Cambria" w:hAnsi="Cambria" w:eastAsia="Cambria" w:cs="Cambria"/>
          <w:b w:val="1"/>
          <w:bCs w:val="1"/>
          <w:sz w:val="24"/>
          <w:szCs w:val="24"/>
          <w:lang w:val="es-ES"/>
        </w:rPr>
        <w:t xml:space="preserve">UNDÉCIMA </w:t>
      </w:r>
      <w:r w:rsidRPr="5B696205" w:rsidR="00590C31">
        <w:rPr>
          <w:rFonts w:ascii="Cambria" w:hAnsi="Cambria" w:eastAsia="Cambria" w:cs="Cambria"/>
          <w:b w:val="1"/>
          <w:bCs w:val="1"/>
          <w:sz w:val="24"/>
          <w:szCs w:val="24"/>
          <w:lang w:val="es-ES"/>
        </w:rPr>
        <w:t>Terminación del Acuerdo</w:t>
      </w:r>
    </w:p>
    <w:p w:rsidRPr="00F478F4" w:rsidR="00590C31" w:rsidP="5B696205" w:rsidRDefault="00590C31" w14:paraId="6CD7BF33" w14:textId="77777777">
      <w:pPr>
        <w:widowControl w:val="0"/>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Este ATM terminará:</w:t>
      </w:r>
    </w:p>
    <w:p w:rsidRPr="00F478F4" w:rsidR="00590C31" w:rsidP="5B696205" w:rsidRDefault="00590C31" w14:paraId="2BCF0017" w14:textId="77777777">
      <w:pPr>
        <w:widowControl w:val="0"/>
        <w:numPr>
          <w:ilvl w:val="0"/>
          <w:numId w:val="3"/>
        </w:numPr>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Por el vencimiento de su plazo, según se establece en la cláusula novena;</w:t>
      </w:r>
    </w:p>
    <w:p w:rsidRPr="00F478F4" w:rsidR="00590C31" w:rsidP="5B696205" w:rsidRDefault="00590C31" w14:paraId="3F432FDF" w14:textId="77777777">
      <w:pPr>
        <w:widowControl w:val="0"/>
        <w:numPr>
          <w:ilvl w:val="0"/>
          <w:numId w:val="3"/>
        </w:numPr>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Por mutuo acuerdo de las partes, manifestado por escrito;</w:t>
      </w:r>
    </w:p>
    <w:p w:rsidRPr="00F478F4" w:rsidR="00590C31" w:rsidP="5B696205" w:rsidRDefault="00590C31" w14:paraId="0F905CB9" w14:textId="77777777">
      <w:pPr>
        <w:widowControl w:val="0"/>
        <w:numPr>
          <w:ilvl w:val="0"/>
          <w:numId w:val="3"/>
        </w:numPr>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Por disposición unilateral de cualquiera de las partes, previa solicitud por escrito.</w:t>
      </w:r>
    </w:p>
    <w:p w:rsidRPr="00F478F4" w:rsidR="00590C31" w:rsidP="5B696205" w:rsidRDefault="00590C31" w14:paraId="3041EF76" w14:textId="77777777">
      <w:pPr>
        <w:spacing w:line="23" w:lineRule="atLeast"/>
        <w:jc w:val="both"/>
        <w:rPr>
          <w:rFonts w:ascii="Cambria" w:hAnsi="Cambria" w:eastAsia="Cambria" w:cs="Cambria"/>
          <w:sz w:val="24"/>
          <w:szCs w:val="24"/>
          <w:lang w:val="es-ES"/>
        </w:rPr>
      </w:pPr>
    </w:p>
    <w:p w:rsidRPr="00F478F4" w:rsidR="00590C31" w:rsidP="5B696205" w:rsidRDefault="00590C31" w14:paraId="6C8C5BEE" w14:textId="0AB8026C">
      <w:pPr>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El término de este ATM en los términos ya descritos no exime </w:t>
      </w:r>
      <w:r w:rsidRPr="5B696205" w:rsidR="00961202">
        <w:rPr>
          <w:rFonts w:ascii="Cambria" w:hAnsi="Cambria" w:eastAsia="Cambria" w:cs="Cambria"/>
          <w:sz w:val="24"/>
          <w:szCs w:val="24"/>
          <w:lang w:val="es-ES"/>
        </w:rPr>
        <w:t>a los</w:t>
      </w:r>
      <w:r w:rsidRPr="5B696205" w:rsidR="00590C31">
        <w:rPr>
          <w:rFonts w:ascii="Cambria" w:hAnsi="Cambria" w:eastAsia="Cambria" w:cs="Cambria"/>
          <w:sz w:val="24"/>
          <w:szCs w:val="24"/>
          <w:lang w:val="es-ES"/>
        </w:rPr>
        <w:t xml:space="preserve"> Receptor</w:t>
      </w:r>
      <w:r w:rsidRPr="5B696205" w:rsidR="00961202">
        <w:rPr>
          <w:rFonts w:ascii="Cambria" w:hAnsi="Cambria" w:eastAsia="Cambria" w:cs="Cambria"/>
          <w:sz w:val="24"/>
          <w:szCs w:val="24"/>
          <w:lang w:val="es-ES"/>
        </w:rPr>
        <w:t>es</w:t>
      </w:r>
      <w:r w:rsidRPr="5B696205" w:rsidR="00590C31">
        <w:rPr>
          <w:rFonts w:ascii="Cambria" w:hAnsi="Cambria" w:eastAsia="Cambria" w:cs="Cambria"/>
          <w:sz w:val="24"/>
          <w:szCs w:val="24"/>
          <w:lang w:val="es-ES"/>
        </w:rPr>
        <w:t xml:space="preserve"> de sus obligaciones estipuladas en la cláusula quinta, la que se extenderá hasta por cinco años después del término de este ATM o de su extensión, si procediere.</w:t>
      </w:r>
    </w:p>
    <w:p w:rsidRPr="00F478F4" w:rsidR="00590C31" w:rsidP="5B696205" w:rsidRDefault="00590C31" w14:paraId="5FAFA009" w14:textId="77777777">
      <w:pPr>
        <w:spacing w:line="23" w:lineRule="atLeast"/>
        <w:jc w:val="both"/>
        <w:rPr>
          <w:rFonts w:ascii="Cambria" w:hAnsi="Cambria" w:eastAsia="Cambria" w:cs="Cambria"/>
          <w:sz w:val="24"/>
          <w:szCs w:val="24"/>
          <w:lang w:val="es-ES"/>
        </w:rPr>
      </w:pPr>
    </w:p>
    <w:p w:rsidRPr="00F478F4" w:rsidR="00590C31" w:rsidP="5B696205" w:rsidRDefault="00CA2FD8" w14:paraId="6F9B6CBB" w14:textId="77777777">
      <w:pPr>
        <w:tabs>
          <w:tab w:val="left" w:pos="360"/>
        </w:tabs>
        <w:spacing w:line="23" w:lineRule="atLeast"/>
        <w:jc w:val="both"/>
        <w:rPr>
          <w:rFonts w:ascii="Cambria" w:hAnsi="Cambria" w:eastAsia="Cambria" w:cs="Cambria"/>
          <w:b w:val="1"/>
          <w:bCs w:val="1"/>
          <w:sz w:val="24"/>
          <w:szCs w:val="24"/>
          <w:lang w:val="es-ES"/>
        </w:rPr>
      </w:pPr>
      <w:r w:rsidRPr="5B696205" w:rsidR="00CA2FD8">
        <w:rPr>
          <w:rFonts w:ascii="Cambria" w:hAnsi="Cambria" w:eastAsia="Cambria" w:cs="Cambria"/>
          <w:b w:val="1"/>
          <w:bCs w:val="1"/>
          <w:sz w:val="24"/>
          <w:szCs w:val="24"/>
          <w:lang w:val="es-ES"/>
        </w:rPr>
        <w:t>DUODÉCIMA</w:t>
      </w:r>
      <w:r w:rsidRPr="5B696205" w:rsidR="00590C31">
        <w:rPr>
          <w:rFonts w:ascii="Cambria" w:hAnsi="Cambria" w:eastAsia="Cambria" w:cs="Cambria"/>
          <w:b w:val="1"/>
          <w:bCs w:val="1"/>
          <w:sz w:val="24"/>
          <w:szCs w:val="24"/>
          <w:lang w:val="es-ES"/>
        </w:rPr>
        <w:t>. Restitución de Información</w:t>
      </w:r>
    </w:p>
    <w:p w:rsidRPr="00F478F4" w:rsidR="00590C31" w:rsidP="5B696205" w:rsidRDefault="00590C31" w14:paraId="38A73E9D" w14:textId="5041ACF8">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Una vez terminado el Acuerdo, </w:t>
      </w:r>
      <w:r w:rsidRPr="5B696205" w:rsidR="00961202">
        <w:rPr>
          <w:rFonts w:ascii="Cambria" w:hAnsi="Cambria" w:eastAsia="Cambria" w:cs="Cambria"/>
          <w:sz w:val="24"/>
          <w:szCs w:val="24"/>
          <w:lang w:val="es-ES"/>
        </w:rPr>
        <w:t>los Receptores</w:t>
      </w:r>
      <w:r w:rsidRPr="5B696205" w:rsidR="00590C31">
        <w:rPr>
          <w:rFonts w:ascii="Cambria" w:hAnsi="Cambria" w:eastAsia="Cambria" w:cs="Cambria"/>
          <w:sz w:val="24"/>
          <w:szCs w:val="24"/>
          <w:lang w:val="es-ES"/>
        </w:rPr>
        <w:t xml:space="preserve"> deberá</w:t>
      </w:r>
      <w:r w:rsidRPr="5B696205" w:rsidR="00961202">
        <w:rPr>
          <w:rFonts w:ascii="Cambria" w:hAnsi="Cambria" w:eastAsia="Cambria" w:cs="Cambria"/>
          <w:sz w:val="24"/>
          <w:szCs w:val="24"/>
          <w:lang w:val="es-ES"/>
        </w:rPr>
        <w:t>n</w:t>
      </w:r>
      <w:r w:rsidRPr="5B696205" w:rsidR="00590C31">
        <w:rPr>
          <w:rFonts w:ascii="Cambria" w:hAnsi="Cambria" w:eastAsia="Cambria" w:cs="Cambria"/>
          <w:sz w:val="24"/>
          <w:szCs w:val="24"/>
          <w:lang w:val="es-ES"/>
        </w:rPr>
        <w:t xml:space="preserve"> restituir toda la información y Material que hubiere recibido con motivo de este Acuerdo o con la Información a que haya accedido, cualquier sea el medio o forma en que ella conste.</w:t>
      </w:r>
    </w:p>
    <w:p w:rsidRPr="00F478F4" w:rsidR="00590C31" w:rsidP="5B696205" w:rsidRDefault="00590C31" w14:paraId="0319F078"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152AE07F" w14:textId="77777777">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El plazo para la restitución del Material es de </w:t>
      </w:r>
      <w:r w:rsidRPr="5B696205" w:rsidR="00942926">
        <w:rPr>
          <w:rFonts w:ascii="Cambria" w:hAnsi="Cambria" w:eastAsia="Cambria" w:cs="Cambria"/>
          <w:sz w:val="24"/>
          <w:szCs w:val="24"/>
          <w:lang w:val="es-ES"/>
        </w:rPr>
        <w:t xml:space="preserve">treinta (30) días </w:t>
      </w:r>
      <w:r w:rsidRPr="5B696205" w:rsidR="00590C31">
        <w:rPr>
          <w:rFonts w:ascii="Cambria" w:hAnsi="Cambria" w:eastAsia="Cambria" w:cs="Cambria"/>
          <w:sz w:val="24"/>
          <w:szCs w:val="24"/>
          <w:lang w:val="es-ES"/>
        </w:rPr>
        <w:t>luego de finalizado el Acuerdo.</w:t>
      </w:r>
    </w:p>
    <w:p w:rsidRPr="00F478F4" w:rsidR="00590C31" w:rsidP="5B696205" w:rsidRDefault="00590C31" w14:paraId="28F324C2"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CA2FD8" w14:paraId="12D5EEEF" w14:textId="77777777">
      <w:pPr>
        <w:tabs>
          <w:tab w:val="left" w:pos="360"/>
        </w:tabs>
        <w:spacing w:line="23" w:lineRule="atLeast"/>
        <w:jc w:val="both"/>
        <w:rPr>
          <w:rFonts w:ascii="Cambria" w:hAnsi="Cambria" w:eastAsia="Cambria" w:cs="Cambria"/>
          <w:b w:val="1"/>
          <w:bCs w:val="1"/>
          <w:sz w:val="24"/>
          <w:szCs w:val="24"/>
          <w:lang w:val="es-ES"/>
        </w:rPr>
      </w:pPr>
      <w:r w:rsidRPr="5B696205" w:rsidR="00CA2FD8">
        <w:rPr>
          <w:rFonts w:ascii="Cambria" w:hAnsi="Cambria" w:eastAsia="Cambria" w:cs="Cambria"/>
          <w:b w:val="1"/>
          <w:bCs w:val="1"/>
          <w:sz w:val="24"/>
          <w:szCs w:val="24"/>
          <w:lang w:val="es-ES"/>
        </w:rPr>
        <w:t>DÉCIMO TERCERA</w:t>
      </w:r>
      <w:r w:rsidRPr="5B696205" w:rsidR="00590C31">
        <w:rPr>
          <w:rFonts w:ascii="Cambria" w:hAnsi="Cambria" w:eastAsia="Cambria" w:cs="Cambria"/>
          <w:b w:val="1"/>
          <w:bCs w:val="1"/>
          <w:sz w:val="24"/>
          <w:szCs w:val="24"/>
          <w:lang w:val="es-ES"/>
        </w:rPr>
        <w:t>. Indemnizaciones</w:t>
      </w:r>
    </w:p>
    <w:p w:rsidRPr="00F478F4" w:rsidR="00590C31" w:rsidP="5B696205" w:rsidRDefault="00590C31" w14:paraId="343C131A" w14:textId="1426C90D">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La parte infractora a las obligaciones contenidas en este Acuerdo indemnizará completamente a la otra por todos los daños, costos, reclamos, impuestos, costas y gastos que provengan directa</w:t>
      </w:r>
      <w:r w:rsidRPr="5B696205" w:rsidR="00EC19C2">
        <w:rPr>
          <w:rFonts w:ascii="Cambria" w:hAnsi="Cambria" w:eastAsia="Cambria" w:cs="Cambria"/>
          <w:sz w:val="24"/>
          <w:szCs w:val="24"/>
          <w:lang w:val="es-ES"/>
        </w:rPr>
        <w:t>mente</w:t>
      </w:r>
      <w:r w:rsidRPr="5B696205" w:rsidR="00F478F4">
        <w:rPr>
          <w:rFonts w:ascii="Cambria" w:hAnsi="Cambria" w:eastAsia="Cambria" w:cs="Cambria"/>
          <w:sz w:val="24"/>
          <w:szCs w:val="24"/>
          <w:lang w:val="es-ES"/>
        </w:rPr>
        <w:t xml:space="preserve"> de tal incumplimiento, sin p</w:t>
      </w:r>
      <w:r w:rsidRPr="5B696205" w:rsidR="00590C31">
        <w:rPr>
          <w:rFonts w:ascii="Cambria" w:hAnsi="Cambria" w:eastAsia="Cambria" w:cs="Cambria"/>
          <w:sz w:val="24"/>
          <w:szCs w:val="24"/>
          <w:lang w:val="es-ES"/>
        </w:rPr>
        <w:t>e</w:t>
      </w:r>
      <w:r w:rsidRPr="5B696205" w:rsidR="00F478F4">
        <w:rPr>
          <w:rFonts w:ascii="Cambria" w:hAnsi="Cambria" w:eastAsia="Cambria" w:cs="Cambria"/>
          <w:sz w:val="24"/>
          <w:szCs w:val="24"/>
          <w:lang w:val="es-ES"/>
        </w:rPr>
        <w:t>r</w:t>
      </w:r>
      <w:r w:rsidRPr="5B696205" w:rsidR="00590C31">
        <w:rPr>
          <w:rFonts w:ascii="Cambria" w:hAnsi="Cambria" w:eastAsia="Cambria" w:cs="Cambria"/>
          <w:sz w:val="24"/>
          <w:szCs w:val="24"/>
          <w:lang w:val="es-ES"/>
        </w:rPr>
        <w:t xml:space="preserve">juicio de perseguir las demás responsabilidades penales, civiles y administrativas que puedan concurrir. </w:t>
      </w:r>
      <w:r w:rsidRPr="5B696205" w:rsidR="00590C31">
        <w:rPr>
          <w:rFonts w:ascii="Cambria" w:hAnsi="Cambria" w:eastAsia="Cambria" w:cs="Cambria"/>
          <w:sz w:val="24"/>
          <w:szCs w:val="24"/>
          <w:lang w:val="es-ES"/>
        </w:rPr>
        <w:t>La Parte infractora se hace responsable expresamente de las infracciones que hayan sido resultado de la acción u omisión de las Personas Autorizadas, o cualquier otra que dependa de las Partes, directa o indirectamente.</w:t>
      </w:r>
      <w:r w:rsidRPr="5B696205" w:rsidR="00590C31">
        <w:rPr>
          <w:rFonts w:ascii="Cambria" w:hAnsi="Cambria" w:eastAsia="Cambria" w:cs="Cambria"/>
          <w:sz w:val="24"/>
          <w:szCs w:val="24"/>
          <w:lang w:val="es-ES"/>
        </w:rPr>
        <w:t xml:space="preserve">  </w:t>
      </w:r>
    </w:p>
    <w:p w:rsidRPr="00F478F4" w:rsidR="00590C31" w:rsidP="5B696205" w:rsidRDefault="00590C31" w14:paraId="7FB5A2D6"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7634D623" w14:textId="77777777">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Respecto de las obligaciones establecidas en este Acuerdo, las partes responderán de culpa levísima.</w:t>
      </w:r>
    </w:p>
    <w:p w:rsidRPr="00F478F4" w:rsidR="00120730" w:rsidP="5B696205" w:rsidRDefault="00120730" w14:paraId="6407FA38"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CA2FD8" w14:paraId="211719C7" w14:textId="77777777">
      <w:pPr>
        <w:tabs>
          <w:tab w:val="left" w:pos="360"/>
        </w:tabs>
        <w:spacing w:line="23" w:lineRule="atLeast"/>
        <w:jc w:val="both"/>
        <w:rPr>
          <w:rFonts w:ascii="Cambria" w:hAnsi="Cambria" w:eastAsia="Cambria" w:cs="Cambria"/>
          <w:b w:val="1"/>
          <w:bCs w:val="1"/>
          <w:sz w:val="24"/>
          <w:szCs w:val="24"/>
          <w:lang w:val="es-ES"/>
        </w:rPr>
      </w:pPr>
      <w:r w:rsidRPr="5B696205" w:rsidR="00CA2FD8">
        <w:rPr>
          <w:rFonts w:ascii="Cambria" w:hAnsi="Cambria" w:eastAsia="Cambria" w:cs="Cambria"/>
          <w:b w:val="1"/>
          <w:bCs w:val="1"/>
          <w:sz w:val="24"/>
          <w:szCs w:val="24"/>
          <w:lang w:val="es-ES"/>
        </w:rPr>
        <w:t>DECIMO CUARTA</w:t>
      </w:r>
      <w:r w:rsidRPr="5B696205" w:rsidR="00590C31">
        <w:rPr>
          <w:rFonts w:ascii="Cambria" w:hAnsi="Cambria" w:eastAsia="Cambria" w:cs="Cambria"/>
          <w:b w:val="1"/>
          <w:bCs w:val="1"/>
          <w:sz w:val="24"/>
          <w:szCs w:val="24"/>
          <w:lang w:val="es-ES"/>
        </w:rPr>
        <w:t>. No Cesión de Derechos</w:t>
      </w:r>
    </w:p>
    <w:p w:rsidRPr="00F478F4" w:rsidR="00590C31" w:rsidP="5B696205" w:rsidRDefault="00590C31" w14:paraId="0E449C32" w14:textId="27957729">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 xml:space="preserve">Se deja constancia que </w:t>
      </w:r>
      <w:r w:rsidRPr="5B696205" w:rsidR="00961202">
        <w:rPr>
          <w:rFonts w:ascii="Cambria" w:hAnsi="Cambria" w:eastAsia="Cambria" w:cs="Cambria"/>
          <w:sz w:val="24"/>
          <w:szCs w:val="24"/>
          <w:lang w:val="es-ES"/>
        </w:rPr>
        <w:t>ninguno de los Receptores</w:t>
      </w:r>
      <w:r w:rsidRPr="5B696205" w:rsidR="00590C31">
        <w:rPr>
          <w:rFonts w:ascii="Cambria" w:hAnsi="Cambria" w:eastAsia="Cambria" w:cs="Cambria"/>
          <w:sz w:val="24"/>
          <w:szCs w:val="24"/>
          <w:lang w:val="es-ES"/>
        </w:rPr>
        <w:t xml:space="preserve"> </w:t>
      </w:r>
      <w:r w:rsidRPr="5B696205" w:rsidR="00590C31">
        <w:rPr>
          <w:rFonts w:ascii="Cambria" w:hAnsi="Cambria" w:eastAsia="Cambria" w:cs="Cambria"/>
          <w:sz w:val="24"/>
          <w:szCs w:val="24"/>
          <w:lang w:val="es-CL" w:eastAsia="es-ES"/>
        </w:rPr>
        <w:t>podrá ceder ni transferir cualquiera de los derechos u obligaciones emanados del presente instrumento, a ningún título, sin previo consentimiento otorgado por escrito de la otra Parte</w:t>
      </w:r>
      <w:r w:rsidRPr="5B696205" w:rsidR="00FA230F">
        <w:rPr>
          <w:rFonts w:ascii="Cambria" w:hAnsi="Cambria" w:eastAsia="Cambria" w:cs="Cambria"/>
          <w:sz w:val="24"/>
          <w:szCs w:val="24"/>
          <w:lang w:val="es-CL" w:eastAsia="es-ES"/>
        </w:rPr>
        <w:t>.</w:t>
      </w:r>
      <w:r w:rsidRPr="5B696205" w:rsidR="00590C31">
        <w:rPr>
          <w:rFonts w:ascii="Cambria" w:hAnsi="Cambria" w:eastAsia="Cambria" w:cs="Cambria"/>
          <w:sz w:val="24"/>
          <w:szCs w:val="24"/>
          <w:lang w:val="es-ES"/>
        </w:rPr>
        <w:t xml:space="preserve"> </w:t>
      </w:r>
    </w:p>
    <w:p w:rsidRPr="00F478F4" w:rsidR="00E461BE" w:rsidP="5B696205" w:rsidRDefault="00E461BE" w14:paraId="7928E6C7" w14:textId="77777777">
      <w:pPr>
        <w:spacing w:after="160" w:line="259" w:lineRule="auto"/>
        <w:rPr>
          <w:rFonts w:ascii="Cambria" w:hAnsi="Cambria" w:eastAsia="Cambria" w:cs="Cambria"/>
          <w:b w:val="1"/>
          <w:bCs w:val="1"/>
          <w:sz w:val="24"/>
          <w:szCs w:val="24"/>
          <w:lang w:val="es-CL"/>
        </w:rPr>
      </w:pPr>
    </w:p>
    <w:p w:rsidR="00CA2FD8" w:rsidP="5B696205" w:rsidRDefault="00CA2FD8" w14:paraId="58B32673" w14:textId="0F7F4095">
      <w:pPr>
        <w:pStyle w:val="Textoindependiente3"/>
        <w:spacing w:line="23" w:lineRule="atLeast"/>
        <w:jc w:val="both"/>
        <w:rPr>
          <w:rFonts w:ascii="Cambria" w:hAnsi="Cambria" w:eastAsia="Cambria" w:cs="Cambria"/>
          <w:sz w:val="24"/>
          <w:szCs w:val="24"/>
          <w:lang w:val="es-ES"/>
        </w:rPr>
      </w:pPr>
      <w:r w:rsidRPr="5B696205" w:rsidR="00CA2FD8">
        <w:rPr>
          <w:rFonts w:ascii="Cambria" w:hAnsi="Cambria" w:eastAsia="Cambria" w:cs="Cambria"/>
          <w:b w:val="1"/>
          <w:bCs w:val="1"/>
          <w:sz w:val="24"/>
          <w:szCs w:val="24"/>
          <w:lang w:val="es-CL"/>
        </w:rPr>
        <w:t>DECIMO QUINTA</w:t>
      </w:r>
      <w:r w:rsidRPr="5B696205" w:rsidR="00590C31">
        <w:rPr>
          <w:rFonts w:ascii="Cambria" w:hAnsi="Cambria" w:eastAsia="Cambria" w:cs="Cambria"/>
          <w:sz w:val="24"/>
          <w:szCs w:val="24"/>
          <w:lang w:val="es-ES"/>
        </w:rPr>
        <w:t xml:space="preserve">. </w:t>
      </w:r>
      <w:r w:rsidRPr="5B696205" w:rsidR="05711B00">
        <w:rPr>
          <w:rFonts w:ascii="Cambria" w:hAnsi="Cambria" w:eastAsia="Cambria" w:cs="Cambria"/>
          <w:b w:val="1"/>
          <w:bCs w:val="1"/>
          <w:sz w:val="24"/>
          <w:szCs w:val="24"/>
          <w:lang w:val="es-ES"/>
        </w:rPr>
        <w:t>Código</w:t>
      </w:r>
      <w:r w:rsidRPr="5B696205" w:rsidR="5E973C41">
        <w:rPr>
          <w:rFonts w:ascii="Cambria" w:hAnsi="Cambria" w:eastAsia="Cambria" w:cs="Cambria"/>
          <w:b w:val="1"/>
          <w:bCs w:val="1"/>
          <w:sz w:val="24"/>
          <w:szCs w:val="24"/>
          <w:lang w:val="es-ES"/>
        </w:rPr>
        <w:t xml:space="preserve"> De </w:t>
      </w:r>
      <w:r w:rsidRPr="5B696205" w:rsidR="3F79D28B">
        <w:rPr>
          <w:rFonts w:ascii="Cambria" w:hAnsi="Cambria" w:eastAsia="Cambria" w:cs="Cambria"/>
          <w:b w:val="1"/>
          <w:bCs w:val="1"/>
          <w:sz w:val="24"/>
          <w:szCs w:val="24"/>
          <w:lang w:val="es-ES"/>
        </w:rPr>
        <w:t>Ética</w:t>
      </w:r>
      <w:r w:rsidRPr="5B696205" w:rsidR="5E973C41">
        <w:rPr>
          <w:rFonts w:ascii="Cambria" w:hAnsi="Cambria" w:eastAsia="Cambria" w:cs="Cambria"/>
          <w:b w:val="1"/>
          <w:bCs w:val="1"/>
          <w:sz w:val="24"/>
          <w:szCs w:val="24"/>
          <w:lang w:val="es-ES"/>
        </w:rPr>
        <w:t xml:space="preserve"> Y Delitos De Lavado De Activos</w:t>
      </w:r>
      <w:commentRangeStart w:id="559183541"/>
      <w:r w:rsidRPr="5B696205" w:rsidR="5E973C41">
        <w:rPr>
          <w:rFonts w:ascii="Cambria" w:hAnsi="Cambria" w:eastAsia="Cambria" w:cs="Cambria"/>
          <w:b w:val="1"/>
          <w:bCs w:val="1"/>
          <w:sz w:val="24"/>
          <w:szCs w:val="24"/>
          <w:lang w:val="es-ES"/>
        </w:rPr>
        <w:t>,</w:t>
      </w:r>
      <w:commentRangeEnd w:id="559183541"/>
      <w:r>
        <w:rPr>
          <w:rStyle w:val="CommentReference"/>
        </w:rPr>
        <w:commentReference w:id="559183541"/>
      </w:r>
      <w:r w:rsidRPr="5B696205" w:rsidR="5E973C41">
        <w:rPr>
          <w:rFonts w:ascii="Cambria" w:hAnsi="Cambria" w:eastAsia="Cambria" w:cs="Cambria"/>
          <w:b w:val="1"/>
          <w:bCs w:val="1"/>
          <w:sz w:val="24"/>
          <w:szCs w:val="24"/>
          <w:lang w:val="es-ES"/>
        </w:rPr>
        <w:t xml:space="preserve"> Financiamiento Del Terrorismo Y Cohecho.</w:t>
      </w:r>
    </w:p>
    <w:p w:rsidR="458A5EF5" w:rsidP="5B696205" w:rsidRDefault="458A5EF5" w14:paraId="0C01CB20" w14:textId="74F594F0">
      <w:pPr>
        <w:pStyle w:val="Textoindependiente3"/>
        <w:spacing w:line="23" w:lineRule="atLeast"/>
        <w:jc w:val="both"/>
        <w:rPr>
          <w:rFonts w:ascii="Cambria" w:hAnsi="Cambria" w:eastAsia="Cambria" w:cs="Cambria"/>
          <w:sz w:val="24"/>
          <w:szCs w:val="24"/>
          <w:lang w:val="es-ES"/>
        </w:rPr>
      </w:pPr>
    </w:p>
    <w:p w:rsidR="00BF721A" w:rsidP="5B696205" w:rsidRDefault="00BF721A" w14:paraId="7A20E002" w14:textId="0BF02AB7">
      <w:pPr>
        <w:pStyle w:val="Textoindependiente3"/>
        <w:spacing w:line="23" w:lineRule="atLeast"/>
        <w:jc w:val="both"/>
        <w:rPr>
          <w:rFonts w:ascii="Cambria" w:hAnsi="Cambria" w:eastAsia="Cambria" w:cs="Cambria"/>
          <w:sz w:val="24"/>
          <w:szCs w:val="24"/>
          <w:lang w:val="es-ES"/>
        </w:rPr>
      </w:pPr>
      <w:r w:rsidRPr="5B696205" w:rsidR="00BF721A">
        <w:rPr>
          <w:rFonts w:ascii="Cambria" w:hAnsi="Cambria" w:eastAsia="Cambria" w:cs="Cambria"/>
          <w:sz w:val="24"/>
          <w:szCs w:val="24"/>
          <w:lang w:val="es-ES"/>
        </w:rPr>
        <w:t>Ley 20.393</w:t>
      </w:r>
      <w:r w:rsidRPr="5B696205" w:rsidR="4AFA5155">
        <w:rPr>
          <w:rFonts w:ascii="Cambria" w:hAnsi="Cambria" w:eastAsia="Cambria" w:cs="Cambria"/>
          <w:sz w:val="24"/>
          <w:szCs w:val="24"/>
          <w:lang w:val="es-ES"/>
        </w:rPr>
        <w:t xml:space="preserve"> </w:t>
      </w:r>
      <w:r w:rsidRPr="5B696205" w:rsidR="382E669E">
        <w:rPr>
          <w:rFonts w:ascii="Cambria" w:hAnsi="Cambria" w:eastAsia="Cambria" w:cs="Cambria"/>
          <w:sz w:val="24"/>
          <w:szCs w:val="24"/>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382E669E" w:rsidP="5B696205" w:rsidRDefault="382E669E" w14:paraId="2677F9EF" w14:textId="4D5465BF">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 xml:space="preserve">   </w:t>
      </w:r>
    </w:p>
    <w:p w:rsidR="382E669E" w:rsidP="5B696205" w:rsidRDefault="382E669E" w14:paraId="3CD333E9" w14:textId="1DB59086">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 xml:space="preserve">En virtud de lo anterior, </w:t>
      </w:r>
      <w:r w:rsidRPr="5B696205" w:rsidR="382E669E">
        <w:rPr>
          <w:rFonts w:ascii="Cambria" w:hAnsi="Cambria" w:eastAsia="Cambria" w:cs="Cambria"/>
          <w:sz w:val="24"/>
          <w:szCs w:val="24"/>
          <w:highlight w:val="yellow"/>
          <w:lang w:val="es-ES"/>
        </w:rPr>
        <w:t>_________</w:t>
      </w:r>
      <w:r w:rsidRPr="5B696205" w:rsidR="382E669E">
        <w:rPr>
          <w:rFonts w:ascii="Cambria" w:hAnsi="Cambria" w:eastAsia="Cambria" w:cs="Cambria"/>
          <w:sz w:val="24"/>
          <w:szCs w:val="24"/>
          <w:lang w:val="es-ES"/>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382E669E" w:rsidP="5B696205" w:rsidRDefault="382E669E" w14:paraId="754B9907" w14:textId="0950E317">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 xml:space="preserve">   </w:t>
      </w:r>
    </w:p>
    <w:p w:rsidR="382E669E" w:rsidP="5B696205" w:rsidRDefault="382E669E" w14:paraId="18A28B8A" w14:textId="1E140C85">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highlight w:val="yellow"/>
          <w:lang w:val="es-ES"/>
        </w:rPr>
        <w:t>_________</w:t>
      </w:r>
      <w:r w:rsidRPr="5B696205" w:rsidR="382E669E">
        <w:rPr>
          <w:rFonts w:ascii="Cambria" w:hAnsi="Cambria" w:eastAsia="Cambria" w:cs="Cambria"/>
          <w:sz w:val="24"/>
          <w:szCs w:val="24"/>
          <w:lang w:val="es-ES"/>
        </w:rPr>
        <w:t xml:space="preserve"> declara comprender y aceptar que le está absolutamente prohibido cometer cualquiera de los delitos señalados en la Ley N°20.393, sobre responsabilidad penal de las personas jurídicas, con motivo de la ejecución del presente contrato.   </w:t>
      </w:r>
    </w:p>
    <w:p w:rsidR="382E669E" w:rsidP="5B696205" w:rsidRDefault="382E669E" w14:paraId="09902BA6" w14:textId="43FF743F">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 xml:space="preserve">   </w:t>
      </w:r>
    </w:p>
    <w:p w:rsidR="382E669E" w:rsidP="5B696205" w:rsidRDefault="382E669E" w14:paraId="398D0ECD" w14:textId="29450688">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 xml:space="preserve">Junto con lo anterior, </w:t>
      </w:r>
      <w:r w:rsidRPr="5B696205" w:rsidR="382E669E">
        <w:rPr>
          <w:rFonts w:ascii="Cambria" w:hAnsi="Cambria" w:eastAsia="Cambria" w:cs="Cambria"/>
          <w:sz w:val="24"/>
          <w:szCs w:val="24"/>
          <w:highlight w:val="yellow"/>
          <w:lang w:val="es-ES"/>
        </w:rPr>
        <w:t>_________</w:t>
      </w:r>
      <w:r w:rsidRPr="5B696205" w:rsidR="382E669E">
        <w:rPr>
          <w:rFonts w:ascii="Cambria" w:hAnsi="Cambria" w:eastAsia="Cambria" w:cs="Cambria"/>
          <w:sz w:val="24"/>
          <w:szCs w:val="24"/>
          <w:lang w:val="es-ES"/>
        </w:rPr>
        <w:t xml:space="preserve"> se compromete a denunciar los hechos o actividades sospechosas que lleguen a su conocimiento a través de los canales oficiales de denuncias y su línea de denuncias https://unab.eticaenlinea.cl.   </w:t>
      </w:r>
    </w:p>
    <w:p w:rsidR="382E669E" w:rsidP="5B696205" w:rsidRDefault="382E669E" w14:paraId="55CEF143" w14:textId="0FBE6DFF">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 xml:space="preserve">   </w:t>
      </w:r>
    </w:p>
    <w:p w:rsidR="382E669E" w:rsidP="5B696205" w:rsidRDefault="382E669E" w14:paraId="5EB3D2EB" w14:textId="5862AE91">
      <w:pPr>
        <w:pStyle w:val="Textoindependiente3"/>
        <w:spacing w:line="23" w:lineRule="atLeast"/>
        <w:jc w:val="both"/>
        <w:rPr>
          <w:rFonts w:ascii="Cambria" w:hAnsi="Cambria" w:eastAsia="Cambria" w:cs="Cambria"/>
          <w:sz w:val="24"/>
          <w:szCs w:val="24"/>
          <w:lang w:val="es-ES"/>
        </w:rPr>
      </w:pPr>
      <w:r w:rsidRPr="5B696205" w:rsidR="382E669E">
        <w:rPr>
          <w:rFonts w:ascii="Cambria" w:hAnsi="Cambria" w:eastAsia="Cambria" w:cs="Cambria"/>
          <w:sz w:val="24"/>
          <w:szCs w:val="24"/>
          <w:lang w:val="es-ES"/>
        </w:rPr>
        <w:t>El incumplimiento de lo aquí garantizado será considerado como falta grave al contrato y habilitará a la UNAB para terminar éste de inmediato, bastando sólo un aviso por escrito</w:t>
      </w:r>
    </w:p>
    <w:p w:rsidR="00BF721A" w:rsidP="5B696205" w:rsidRDefault="00BF721A" w14:paraId="0B04E09C" w14:textId="77777777">
      <w:pPr>
        <w:pStyle w:val="Textoindependiente3"/>
        <w:spacing w:line="23" w:lineRule="atLeast"/>
        <w:jc w:val="both"/>
        <w:rPr>
          <w:rFonts w:ascii="Cambria" w:hAnsi="Cambria" w:eastAsia="Cambria" w:cs="Cambria"/>
          <w:sz w:val="24"/>
          <w:szCs w:val="24"/>
          <w:lang w:val="es-ES"/>
        </w:rPr>
      </w:pPr>
    </w:p>
    <w:p w:rsidRPr="00E50DD1" w:rsidR="00E50DD1" w:rsidP="5B696205" w:rsidRDefault="00B311B0" w14:paraId="777B947C" w14:textId="76BDDC9D">
      <w:pPr>
        <w:pStyle w:val="Textoindependiente3"/>
        <w:spacing w:line="23" w:lineRule="atLeast"/>
        <w:jc w:val="both"/>
        <w:rPr>
          <w:rFonts w:ascii="Cambria" w:hAnsi="Cambria" w:eastAsia="Cambria" w:cs="Cambria"/>
          <w:b w:val="1"/>
          <w:bCs w:val="1"/>
          <w:sz w:val="24"/>
          <w:szCs w:val="24"/>
          <w:lang w:val="es-ES"/>
        </w:rPr>
      </w:pPr>
      <w:r w:rsidRPr="5B696205" w:rsidR="00B311B0">
        <w:rPr>
          <w:rFonts w:ascii="Cambria" w:hAnsi="Cambria" w:eastAsia="Cambria" w:cs="Cambria"/>
          <w:b w:val="1"/>
          <w:bCs w:val="1"/>
          <w:sz w:val="24"/>
          <w:szCs w:val="24"/>
          <w:lang w:val="es-ES"/>
        </w:rPr>
        <w:t xml:space="preserve">DÉCIMO SEXTA. </w:t>
      </w:r>
      <w:r w:rsidRPr="5B696205" w:rsidR="00E50DD1">
        <w:rPr>
          <w:rFonts w:ascii="Cambria" w:hAnsi="Cambria" w:eastAsia="Cambria" w:cs="Cambria"/>
          <w:b w:val="1"/>
          <w:bCs w:val="1"/>
          <w:sz w:val="24"/>
          <w:szCs w:val="24"/>
          <w:lang w:val="es-ES"/>
        </w:rPr>
        <w:t>Ley N°21.369. Regula el acoso sexual, la violencia y discriminación de género en el ámbito de la educación superior</w:t>
      </w:r>
    </w:p>
    <w:p w:rsidRPr="00E50DD1" w:rsidR="00E50DD1" w:rsidP="5B696205" w:rsidRDefault="00E50DD1" w14:paraId="5AFC62EA" w14:textId="77777777">
      <w:pPr>
        <w:pStyle w:val="Textoindependiente3"/>
        <w:spacing w:line="23" w:lineRule="atLeast"/>
        <w:jc w:val="both"/>
        <w:rPr>
          <w:rFonts w:ascii="Cambria" w:hAnsi="Cambria" w:eastAsia="Cambria" w:cs="Cambria"/>
          <w:sz w:val="24"/>
          <w:szCs w:val="24"/>
          <w:lang w:val="es-ES"/>
        </w:rPr>
      </w:pPr>
    </w:p>
    <w:p w:rsidR="00532D43" w:rsidP="5B696205" w:rsidRDefault="00E50DD1" w14:paraId="51CE0EA4" w14:textId="424FB36C">
      <w:pPr>
        <w:pStyle w:val="Textoindependiente3"/>
        <w:spacing w:line="23" w:lineRule="atLeast"/>
        <w:jc w:val="both"/>
        <w:rPr>
          <w:rFonts w:ascii="Cambria" w:hAnsi="Cambria" w:eastAsia="Cambria" w:cs="Cambria"/>
          <w:sz w:val="24"/>
          <w:szCs w:val="24"/>
          <w:lang w:val="es-ES"/>
        </w:rPr>
      </w:pPr>
      <w:r w:rsidRPr="5B696205" w:rsidR="00E50DD1">
        <w:rPr>
          <w:rFonts w:ascii="Cambria" w:hAnsi="Cambria" w:eastAsia="Cambria" w:cs="Cambria"/>
          <w:sz w:val="24"/>
          <w:szCs w:val="24"/>
          <w:lang w:val="es-ES"/>
        </w:rPr>
        <w:t xml:space="preserve">Las partes declaran y garantizan cumplir con la Ley N°21.369 que regula el acoso sexual, la violencia y discriminación de género en el ámbito de la educación superior. Junto con lo anterior, </w:t>
      </w:r>
      <w:commentRangeStart w:id="1883987907"/>
      <w:r w:rsidRPr="5B696205" w:rsidR="73377CA3">
        <w:rPr>
          <w:rFonts w:ascii="Cambria" w:hAnsi="Cambria" w:eastAsia="Cambria" w:cs="Cambria"/>
          <w:sz w:val="24"/>
          <w:szCs w:val="24"/>
          <w:highlight w:val="yellow"/>
          <w:lang w:val="es-ES"/>
        </w:rPr>
        <w:t>_________</w:t>
      </w:r>
      <w:r w:rsidRPr="5B696205" w:rsidR="00E50DD1">
        <w:rPr>
          <w:rFonts w:ascii="Cambria" w:hAnsi="Cambria" w:eastAsia="Cambria" w:cs="Cambria"/>
          <w:sz w:val="24"/>
          <w:szCs w:val="24"/>
          <w:lang w:val="es-ES"/>
        </w:rPr>
        <w:t xml:space="preserve"> </w:t>
      </w:r>
      <w:commentRangeEnd w:id="1883987907"/>
      <w:r>
        <w:rPr>
          <w:rStyle w:val="CommentReference"/>
        </w:rPr>
        <w:commentReference w:id="1883987907"/>
      </w:r>
      <w:r w:rsidRPr="5B696205" w:rsidR="00E50DD1">
        <w:rPr>
          <w:rFonts w:ascii="Cambria" w:hAnsi="Cambria" w:eastAsia="Cambria" w:cs="Cambria"/>
          <w:sz w:val="24"/>
          <w:szCs w:val="24"/>
          <w:lang w:val="es-ES"/>
        </w:rPr>
        <w:t xml:space="preserve">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www.unab.cl. Asimismo, </w:t>
      </w:r>
      <w:r w:rsidRPr="5B696205" w:rsidR="68AEFFF5">
        <w:rPr>
          <w:rFonts w:ascii="Cambria" w:hAnsi="Cambria" w:eastAsia="Cambria" w:cs="Cambria"/>
          <w:sz w:val="24"/>
          <w:szCs w:val="24"/>
          <w:highlight w:val="yellow"/>
          <w:lang w:val="es-ES"/>
        </w:rPr>
        <w:t>_________</w:t>
      </w:r>
      <w:r w:rsidRPr="5B696205" w:rsidR="00E50DD1">
        <w:rPr>
          <w:rFonts w:ascii="Cambria" w:hAnsi="Cambria" w:eastAsia="Cambria" w:cs="Cambria"/>
          <w:sz w:val="24"/>
          <w:szCs w:val="24"/>
          <w:lang w:val="es-ES"/>
        </w:rPr>
        <w:t xml:space="preserve"> se compromete a informar, a través de los canales de denuncia denuncias@unab.cl, cualquier violación de las normas y principios contenidos en el Modelo Integral.</w:t>
      </w:r>
    </w:p>
    <w:p w:rsidR="458A5EF5" w:rsidP="5B696205" w:rsidRDefault="458A5EF5" w14:paraId="705CBB3A" w14:textId="1BF5AE96">
      <w:pPr>
        <w:pStyle w:val="Textoindependiente3"/>
        <w:spacing w:line="23" w:lineRule="atLeast"/>
        <w:jc w:val="both"/>
        <w:rPr>
          <w:rFonts w:ascii="Cambria" w:hAnsi="Cambria" w:eastAsia="Cambria" w:cs="Cambria"/>
          <w:sz w:val="24"/>
          <w:szCs w:val="24"/>
          <w:lang w:val="es-ES"/>
        </w:rPr>
      </w:pPr>
    </w:p>
    <w:p w:rsidR="78A45421" w:rsidP="5B696205" w:rsidRDefault="78A45421" w14:paraId="0A4DA9D3" w14:textId="15AF3198">
      <w:pPr>
        <w:pStyle w:val="Textoindependiente3"/>
        <w:spacing w:line="23" w:lineRule="atLeast"/>
        <w:jc w:val="both"/>
        <w:rPr>
          <w:rFonts w:ascii="Cambria" w:hAnsi="Cambria" w:eastAsia="Cambria" w:cs="Cambria"/>
          <w:sz w:val="24"/>
          <w:szCs w:val="24"/>
          <w:lang w:val="es-ES"/>
        </w:rPr>
      </w:pPr>
      <w:r w:rsidRPr="5B696205" w:rsidR="78A45421">
        <w:rPr>
          <w:rFonts w:ascii="Cambria" w:hAnsi="Cambria" w:eastAsia="Cambria" w:cs="Cambria"/>
          <w:sz w:val="24"/>
          <w:szCs w:val="24"/>
          <w:lang w:val="es-ES"/>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Pr="00F478F4" w:rsidR="00532D43" w:rsidP="5B696205" w:rsidRDefault="00532D43" w14:paraId="3BA8D63D" w14:textId="77777777">
      <w:pPr>
        <w:pStyle w:val="Textoindependiente3"/>
        <w:spacing w:line="23" w:lineRule="atLeast"/>
        <w:jc w:val="both"/>
        <w:rPr>
          <w:rFonts w:ascii="Cambria" w:hAnsi="Cambria" w:eastAsia="Cambria" w:cs="Cambria"/>
          <w:sz w:val="24"/>
          <w:szCs w:val="24"/>
          <w:lang w:val="es-ES"/>
        </w:rPr>
      </w:pPr>
    </w:p>
    <w:p w:rsidRPr="00F478F4" w:rsidR="00590C31" w:rsidP="5B696205" w:rsidRDefault="00BF721A" w14:paraId="5529786B" w14:textId="11F76513">
      <w:pPr>
        <w:pStyle w:val="Textoindependiente3"/>
        <w:spacing w:line="23" w:lineRule="atLeast"/>
        <w:jc w:val="both"/>
        <w:rPr>
          <w:rFonts w:ascii="Cambria" w:hAnsi="Cambria" w:eastAsia="Cambria" w:cs="Cambria"/>
          <w:b w:val="1"/>
          <w:bCs w:val="1"/>
          <w:sz w:val="24"/>
          <w:szCs w:val="24"/>
          <w:lang w:val="es-ES"/>
        </w:rPr>
      </w:pPr>
      <w:r w:rsidRPr="5B696205" w:rsidR="00BF721A">
        <w:rPr>
          <w:rFonts w:ascii="Cambria" w:hAnsi="Cambria" w:eastAsia="Cambria" w:cs="Cambria"/>
          <w:b w:val="1"/>
          <w:bCs w:val="1"/>
          <w:sz w:val="24"/>
          <w:szCs w:val="24"/>
          <w:lang w:val="es-ES"/>
        </w:rPr>
        <w:t xml:space="preserve">DÉCIMO </w:t>
      </w:r>
      <w:r w:rsidRPr="5B696205" w:rsidR="00B311B0">
        <w:rPr>
          <w:rFonts w:ascii="Cambria" w:hAnsi="Cambria" w:eastAsia="Cambria" w:cs="Cambria"/>
          <w:b w:val="1"/>
          <w:bCs w:val="1"/>
          <w:sz w:val="24"/>
          <w:szCs w:val="24"/>
          <w:lang w:val="es-CL"/>
        </w:rPr>
        <w:t>SÉPTIMA</w:t>
      </w:r>
      <w:r w:rsidRPr="5B696205" w:rsidR="00B311B0">
        <w:rPr>
          <w:rFonts w:ascii="Cambria" w:hAnsi="Cambria" w:eastAsia="Cambria" w:cs="Cambria"/>
          <w:b w:val="1"/>
          <w:bCs w:val="1"/>
          <w:sz w:val="24"/>
          <w:szCs w:val="24"/>
          <w:lang w:val="es-ES"/>
        </w:rPr>
        <w:t xml:space="preserve"> </w:t>
      </w:r>
      <w:r w:rsidRPr="5B696205" w:rsidR="00BF721A">
        <w:rPr>
          <w:rFonts w:ascii="Cambria" w:hAnsi="Cambria" w:eastAsia="Cambria" w:cs="Cambria"/>
          <w:b w:val="1"/>
          <w:bCs w:val="1"/>
          <w:sz w:val="24"/>
          <w:szCs w:val="24"/>
          <w:lang w:val="es-ES"/>
        </w:rPr>
        <w:t>.</w:t>
      </w:r>
      <w:r w:rsidRPr="5B696205" w:rsidR="00BF721A">
        <w:rPr>
          <w:rFonts w:ascii="Cambria" w:hAnsi="Cambria" w:eastAsia="Cambria" w:cs="Cambria"/>
          <w:b w:val="1"/>
          <w:bCs w:val="1"/>
          <w:sz w:val="24"/>
          <w:szCs w:val="24"/>
          <w:lang w:val="es-ES"/>
        </w:rPr>
        <w:t xml:space="preserve"> </w:t>
      </w:r>
      <w:r w:rsidRPr="5B696205" w:rsidR="00590C31">
        <w:rPr>
          <w:rFonts w:ascii="Cambria" w:hAnsi="Cambria" w:eastAsia="Cambria" w:cs="Cambria"/>
          <w:b w:val="1"/>
          <w:bCs w:val="1"/>
          <w:sz w:val="24"/>
          <w:szCs w:val="24"/>
          <w:lang w:val="es-ES"/>
        </w:rPr>
        <w:t>Domicilio y Controversias</w:t>
      </w:r>
    </w:p>
    <w:p w:rsidRPr="00F478F4" w:rsidR="00590C31" w:rsidP="5B696205" w:rsidRDefault="00590C31" w14:paraId="32FD801B" w14:textId="77777777">
      <w:pPr>
        <w:tabs>
          <w:tab w:val="left" w:pos="360"/>
        </w:tabs>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Para todos los efectos derivados del presente Convenio, las Partes fijan su domicilio en la ciudad de Santiago, Chile.</w:t>
      </w:r>
    </w:p>
    <w:p w:rsidRPr="00F478F4" w:rsidR="002E1B5F" w:rsidP="5B696205" w:rsidRDefault="002E1B5F" w14:paraId="4228607A" w14:textId="77777777">
      <w:pPr>
        <w:tabs>
          <w:tab w:val="left" w:pos="360"/>
        </w:tabs>
        <w:spacing w:line="23" w:lineRule="atLeast"/>
        <w:jc w:val="both"/>
        <w:rPr>
          <w:rFonts w:ascii="Cambria" w:hAnsi="Cambria" w:eastAsia="Cambria" w:cs="Cambria"/>
          <w:sz w:val="24"/>
          <w:szCs w:val="24"/>
          <w:lang w:val="es-ES"/>
        </w:rPr>
      </w:pPr>
    </w:p>
    <w:p w:rsidRPr="00F478F4" w:rsidR="00590C31" w:rsidP="5B696205" w:rsidRDefault="00590C31" w14:paraId="220A0BE7" w14:textId="77777777">
      <w:pPr>
        <w:pStyle w:val="Textoindependiente3"/>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En caso de cualquier dificultad o controversia que se produzca entre los contratantes respecto de la aplicación, interpretación, duración, validez o ejecución de este contrato o cualquier otro motivo las partes se comprometen a realizar todos los esfuerzos razonables para resolverlo de forma amistosa, mediante negociaciones y discusiones directas entre las personas autorizadas por cada parte al efecto.</w:t>
      </w:r>
    </w:p>
    <w:p w:rsidRPr="00F478F4" w:rsidR="002E1B5F" w:rsidP="5B696205" w:rsidRDefault="002E1B5F" w14:paraId="76775FC0" w14:textId="77777777">
      <w:pPr>
        <w:pStyle w:val="Textoindependiente3"/>
        <w:spacing w:line="23" w:lineRule="atLeast"/>
        <w:jc w:val="both"/>
        <w:rPr>
          <w:rFonts w:ascii="Cambria" w:hAnsi="Cambria" w:eastAsia="Cambria" w:cs="Cambria"/>
          <w:sz w:val="24"/>
          <w:szCs w:val="24"/>
          <w:lang w:val="es-ES"/>
        </w:rPr>
      </w:pPr>
    </w:p>
    <w:p w:rsidRPr="00F478F4" w:rsidR="00590C31" w:rsidP="5B696205" w:rsidRDefault="00590C31" w14:paraId="5CA149DA" w14:textId="77777777">
      <w:pPr>
        <w:pStyle w:val="Textoindependiente3"/>
        <w:spacing w:line="23" w:lineRule="atLeast"/>
        <w:jc w:val="both"/>
        <w:rPr>
          <w:rFonts w:ascii="Cambria" w:hAnsi="Cambria" w:eastAsia="Cambria" w:cs="Cambria"/>
          <w:sz w:val="24"/>
          <w:szCs w:val="24"/>
          <w:lang w:val="es-ES"/>
        </w:rPr>
      </w:pPr>
      <w:r w:rsidRPr="5B696205" w:rsidR="00590C31">
        <w:rPr>
          <w:rFonts w:ascii="Cambria" w:hAnsi="Cambria" w:eastAsia="Cambria" w:cs="Cambria"/>
          <w:sz w:val="24"/>
          <w:szCs w:val="24"/>
          <w:lang w:val="es-ES"/>
        </w:rPr>
        <w:t>Si un acuerdo amistoso no fuera posible, las partes acuerdan someterse a los Tribunales Ordinarios de Justicia.</w:t>
      </w:r>
    </w:p>
    <w:p w:rsidRPr="00F478F4" w:rsidR="00590C31" w:rsidP="5B696205" w:rsidRDefault="00590C31" w14:paraId="329B08D6" w14:textId="77777777">
      <w:pPr>
        <w:pStyle w:val="Textoindependiente3"/>
        <w:spacing w:line="23" w:lineRule="atLeast"/>
        <w:jc w:val="both"/>
        <w:rPr>
          <w:rFonts w:ascii="Cambria" w:hAnsi="Cambria" w:eastAsia="Cambria" w:cs="Cambria"/>
          <w:sz w:val="24"/>
          <w:szCs w:val="24"/>
          <w:lang w:val="es-ES"/>
        </w:rPr>
      </w:pPr>
    </w:p>
    <w:p w:rsidRPr="00F478F4" w:rsidR="00590C31" w:rsidP="5B696205" w:rsidRDefault="00CA2FD8" w14:paraId="00AECF04" w14:textId="5B5B3845">
      <w:pPr>
        <w:widowControl w:val="0"/>
        <w:spacing w:line="23" w:lineRule="atLeast"/>
        <w:jc w:val="both"/>
        <w:rPr>
          <w:rFonts w:ascii="Cambria" w:hAnsi="Cambria" w:eastAsia="Cambria" w:cs="Cambria"/>
          <w:b w:val="1"/>
          <w:bCs w:val="1"/>
          <w:sz w:val="24"/>
          <w:szCs w:val="24"/>
          <w:lang w:val="es-CL"/>
        </w:rPr>
      </w:pPr>
      <w:r w:rsidRPr="5B696205" w:rsidR="00CA2FD8">
        <w:rPr>
          <w:rFonts w:ascii="Cambria" w:hAnsi="Cambria" w:eastAsia="Cambria" w:cs="Cambria"/>
          <w:b w:val="1"/>
          <w:bCs w:val="1"/>
          <w:sz w:val="24"/>
          <w:szCs w:val="24"/>
          <w:lang w:val="es-CL"/>
        </w:rPr>
        <w:t>DECIMO</w:t>
      </w:r>
      <w:r w:rsidRPr="5B696205" w:rsidR="00B311B0">
        <w:rPr>
          <w:rFonts w:ascii="Cambria" w:hAnsi="Cambria" w:eastAsia="Cambria" w:cs="Cambria"/>
          <w:b w:val="1"/>
          <w:bCs w:val="1"/>
          <w:sz w:val="24"/>
          <w:szCs w:val="24"/>
          <w:lang w:val="es-CL"/>
        </w:rPr>
        <w:t xml:space="preserve"> OCTAVA</w:t>
      </w:r>
      <w:r w:rsidRPr="5B696205" w:rsidR="00590C31">
        <w:rPr>
          <w:rFonts w:ascii="Cambria" w:hAnsi="Cambria" w:eastAsia="Cambria" w:cs="Cambria"/>
          <w:b w:val="1"/>
          <w:bCs w:val="1"/>
          <w:sz w:val="24"/>
          <w:szCs w:val="24"/>
          <w:lang w:val="es-CL"/>
        </w:rPr>
        <w:t>. Personerías</w:t>
      </w:r>
    </w:p>
    <w:p w:rsidR="00ED347E" w:rsidP="5B696205" w:rsidRDefault="00ED347E" w14:paraId="23FA49EA" w14:textId="4EC3DD55">
      <w:pPr>
        <w:widowControl w:val="0"/>
        <w:spacing w:line="23" w:lineRule="atLeast"/>
        <w:jc w:val="both"/>
        <w:rPr>
          <w:rFonts w:ascii="Cambria" w:hAnsi="Cambria" w:eastAsia="Cambria" w:cs="Cambria"/>
          <w:sz w:val="24"/>
          <w:szCs w:val="24"/>
          <w:lang w:val="es-CL" w:eastAsia="es-ES"/>
        </w:rPr>
      </w:pPr>
      <w:r w:rsidRPr="5B696205" w:rsidR="0F819AC9">
        <w:rPr>
          <w:rFonts w:ascii="Cambria" w:hAnsi="Cambria" w:eastAsia="Cambria" w:cs="Cambria"/>
          <w:sz w:val="24"/>
          <w:szCs w:val="24"/>
          <w:lang w:val="es-CL" w:eastAsia="es-ES"/>
        </w:rPr>
        <w:t xml:space="preserve">La personería de doña Ximena Sepúlveda Barrera para representar a la Universidad Andrés Bello, consta en la escritura pública de fecha 10 de enero de 2024, otorgada en la Primera Notaría de la comuna de San Miguel, Región Metropolitana, por el notario titular Rodrigo Ortuzar Rodríguez.    </w:t>
      </w:r>
    </w:p>
    <w:p w:rsidRPr="00F478F4" w:rsidR="00524A8A" w:rsidP="5B696205" w:rsidRDefault="0088078D" w14:paraId="0583B49C" w14:textId="2C3FBB1E">
      <w:pPr>
        <w:widowControl w:val="0"/>
        <w:spacing w:line="23" w:lineRule="atLeast"/>
        <w:jc w:val="both"/>
        <w:rPr>
          <w:rFonts w:ascii="Cambria" w:hAnsi="Cambria" w:eastAsia="Cambria" w:cs="Cambria"/>
          <w:sz w:val="24"/>
          <w:szCs w:val="24"/>
          <w:lang w:val="es-ES" w:eastAsia="es-ES"/>
        </w:rPr>
      </w:pPr>
      <w:r w:rsidRPr="5B696205" w:rsidR="0088078D">
        <w:rPr>
          <w:rFonts w:ascii="Cambria" w:hAnsi="Cambria" w:eastAsia="Cambria" w:cs="Cambria"/>
          <w:sz w:val="24"/>
          <w:szCs w:val="24"/>
          <w:lang w:val="es-CL"/>
        </w:rPr>
        <w:t xml:space="preserve">La personería de </w:t>
      </w:r>
      <w:r w:rsidRPr="5B696205" w:rsidR="00F478F4">
        <w:rPr>
          <w:rFonts w:ascii="Cambria" w:hAnsi="Cambria" w:eastAsia="Cambria" w:cs="Cambria"/>
          <w:sz w:val="24"/>
          <w:szCs w:val="24"/>
          <w:lang w:val="es-CL"/>
        </w:rPr>
        <w:t xml:space="preserve">__ para representar </w:t>
      </w:r>
      <w:r w:rsidRPr="5B696205" w:rsidR="00F478F4">
        <w:rPr>
          <w:rFonts w:ascii="Cambria" w:hAnsi="Cambria" w:eastAsia="Cambria" w:cs="Cambria"/>
          <w:sz w:val="24"/>
          <w:szCs w:val="24"/>
          <w:lang w:val="es-CL"/>
        </w:rPr>
        <w:t>a  _</w:t>
      </w:r>
      <w:r w:rsidRPr="5B696205" w:rsidR="00F478F4">
        <w:rPr>
          <w:rFonts w:ascii="Cambria" w:hAnsi="Cambria" w:eastAsia="Cambria" w:cs="Cambria"/>
          <w:sz w:val="24"/>
          <w:szCs w:val="24"/>
          <w:lang w:val="es-CL"/>
        </w:rPr>
        <w:t>___ consta en ______</w:t>
      </w:r>
      <w:r w:rsidRPr="5B696205" w:rsidR="0088078D">
        <w:rPr>
          <w:rFonts w:ascii="Cambria" w:hAnsi="Cambria" w:eastAsia="Cambria" w:cs="Cambria"/>
          <w:sz w:val="24"/>
          <w:szCs w:val="24"/>
          <w:lang w:val="es-ES" w:eastAsia="es-ES"/>
        </w:rPr>
        <w:t>.</w:t>
      </w:r>
    </w:p>
    <w:p w:rsidRPr="00F478F4" w:rsidR="00E62F39" w:rsidP="5B696205" w:rsidRDefault="00E62F39" w14:paraId="15E1E767" w14:textId="77777777">
      <w:pPr>
        <w:widowControl w:val="0"/>
        <w:spacing w:line="23" w:lineRule="atLeast"/>
        <w:jc w:val="both"/>
        <w:rPr>
          <w:rFonts w:ascii="Cambria" w:hAnsi="Cambria" w:eastAsia="Cambria" w:cs="Cambria"/>
          <w:sz w:val="24"/>
          <w:szCs w:val="24"/>
          <w:lang w:val="es-CL" w:eastAsia="es-ES"/>
        </w:rPr>
      </w:pPr>
    </w:p>
    <w:p w:rsidRPr="00F478F4" w:rsidR="0088078D" w:rsidP="5B696205" w:rsidRDefault="0088078D" w14:paraId="167706C7" w14:textId="77777777">
      <w:pPr>
        <w:widowControl w:val="0"/>
        <w:spacing w:line="23" w:lineRule="atLeast"/>
        <w:jc w:val="both"/>
        <w:rPr>
          <w:rFonts w:ascii="Cambria" w:hAnsi="Cambria" w:eastAsia="Cambria" w:cs="Cambria"/>
          <w:sz w:val="24"/>
          <w:szCs w:val="24"/>
          <w:lang w:val="es-ES" w:eastAsia="es-ES"/>
        </w:rPr>
      </w:pPr>
    </w:p>
    <w:p w:rsidRPr="00F478F4" w:rsidR="00590C31" w:rsidP="5B696205" w:rsidRDefault="00590C31" w14:paraId="6F4BC826" w14:textId="7FD213C9">
      <w:pPr>
        <w:widowControl w:val="0"/>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El prese</w:t>
      </w:r>
      <w:r w:rsidRPr="5B696205" w:rsidR="00F478F4">
        <w:rPr>
          <w:rFonts w:ascii="Cambria" w:hAnsi="Cambria" w:eastAsia="Cambria" w:cs="Cambria"/>
          <w:sz w:val="24"/>
          <w:szCs w:val="24"/>
          <w:lang w:val="es-CL" w:eastAsia="es-ES"/>
        </w:rPr>
        <w:t>nte Convenio se extiende en dos</w:t>
      </w:r>
      <w:r w:rsidRPr="5B696205" w:rsidR="00590C31">
        <w:rPr>
          <w:rFonts w:ascii="Cambria" w:hAnsi="Cambria" w:eastAsia="Cambria" w:cs="Cambria"/>
          <w:sz w:val="24"/>
          <w:szCs w:val="24"/>
          <w:lang w:val="es-CL" w:eastAsia="es-ES"/>
        </w:rPr>
        <w:t xml:space="preserve"> ejemplares del mismo tenor y fecha, igualmente válidos, quedando </w:t>
      </w:r>
      <w:r w:rsidRPr="5B696205" w:rsidR="00ED347E">
        <w:rPr>
          <w:rFonts w:ascii="Cambria" w:hAnsi="Cambria" w:eastAsia="Cambria" w:cs="Cambria"/>
          <w:sz w:val="24"/>
          <w:szCs w:val="24"/>
          <w:lang w:val="es-CL" w:eastAsia="es-ES"/>
        </w:rPr>
        <w:t>uno</w:t>
      </w:r>
      <w:r w:rsidRPr="5B696205" w:rsidR="00590C31">
        <w:rPr>
          <w:rFonts w:ascii="Cambria" w:hAnsi="Cambria" w:eastAsia="Cambria" w:cs="Cambria"/>
          <w:sz w:val="24"/>
          <w:szCs w:val="24"/>
          <w:lang w:val="es-CL" w:eastAsia="es-ES"/>
        </w:rPr>
        <w:t xml:space="preserve"> de ellos en poder de la </w:t>
      </w:r>
      <w:r w:rsidRPr="5B696205" w:rsidR="00F64E7F">
        <w:rPr>
          <w:rFonts w:ascii="Cambria" w:hAnsi="Cambria" w:eastAsia="Cambria" w:cs="Cambria"/>
          <w:sz w:val="24"/>
          <w:szCs w:val="24"/>
          <w:lang w:val="es-CL" w:eastAsia="es-ES"/>
        </w:rPr>
        <w:t xml:space="preserve">Universidad Andrés Bello </w:t>
      </w:r>
      <w:r w:rsidRPr="5B696205" w:rsidR="00590C31">
        <w:rPr>
          <w:rFonts w:ascii="Cambria" w:hAnsi="Cambria" w:eastAsia="Cambria" w:cs="Cambria"/>
          <w:sz w:val="24"/>
          <w:szCs w:val="24"/>
          <w:lang w:val="es-CL" w:eastAsia="es-ES"/>
        </w:rPr>
        <w:t xml:space="preserve">y otro en poder de </w:t>
      </w:r>
      <w:r w:rsidRPr="5B696205" w:rsidR="00F478F4">
        <w:rPr>
          <w:rFonts w:ascii="Cambria" w:hAnsi="Cambria" w:eastAsia="Cambria" w:cs="Cambria"/>
          <w:sz w:val="24"/>
          <w:szCs w:val="24"/>
          <w:lang w:val="es-CL" w:eastAsia="es-ES"/>
        </w:rPr>
        <w:t>_________</w:t>
      </w:r>
      <w:r w:rsidRPr="5B696205" w:rsidR="00A844D6">
        <w:rPr>
          <w:rFonts w:ascii="Cambria" w:hAnsi="Cambria" w:eastAsia="Cambria" w:cs="Cambria"/>
          <w:sz w:val="24"/>
          <w:szCs w:val="24"/>
          <w:lang w:val="es-CL" w:eastAsia="es-ES"/>
        </w:rPr>
        <w:t>.</w:t>
      </w:r>
      <w:r w:rsidRPr="5B696205" w:rsidR="00590C31">
        <w:rPr>
          <w:rFonts w:ascii="Cambria" w:hAnsi="Cambria" w:eastAsia="Cambria" w:cs="Cambria"/>
          <w:sz w:val="24"/>
          <w:szCs w:val="24"/>
          <w:lang w:val="es-CL" w:eastAsia="es-ES"/>
        </w:rPr>
        <w:t xml:space="preserve"> </w:t>
      </w:r>
    </w:p>
    <w:p w:rsidRPr="00F478F4" w:rsidR="00590C31" w:rsidP="5B696205" w:rsidRDefault="00590C31" w14:paraId="494A3B10" w14:textId="77777777">
      <w:pPr>
        <w:widowControl w:val="0"/>
        <w:spacing w:line="23" w:lineRule="atLeast"/>
        <w:jc w:val="both"/>
        <w:rPr>
          <w:rFonts w:ascii="Cambria" w:hAnsi="Cambria" w:eastAsia="Cambria" w:cs="Cambria"/>
          <w:sz w:val="24"/>
          <w:szCs w:val="24"/>
          <w:lang w:val="es-CL" w:eastAsia="es-ES"/>
        </w:rPr>
      </w:pPr>
    </w:p>
    <w:p w:rsidR="00590C31" w:rsidP="5B696205" w:rsidRDefault="00590C31" w14:paraId="3FC8A5F6" w14:textId="1F22CB8D">
      <w:pPr>
        <w:widowControl w:val="0"/>
        <w:spacing w:line="23" w:lineRule="atLeast"/>
        <w:jc w:val="both"/>
        <w:rPr>
          <w:rFonts w:ascii="Cambria" w:hAnsi="Cambria" w:eastAsia="Cambria" w:cs="Cambria"/>
          <w:sz w:val="24"/>
          <w:szCs w:val="24"/>
          <w:lang w:val="es-CL" w:eastAsia="es-ES"/>
        </w:rPr>
      </w:pPr>
      <w:r w:rsidRPr="5B696205" w:rsidR="00590C31">
        <w:rPr>
          <w:rFonts w:ascii="Cambria" w:hAnsi="Cambria" w:eastAsia="Cambria" w:cs="Cambria"/>
          <w:sz w:val="24"/>
          <w:szCs w:val="24"/>
          <w:lang w:val="es-CL" w:eastAsia="es-ES"/>
        </w:rPr>
        <w:t>Las partes, previa lectura, firman y se ratifican del contenido del presente instrumento.</w:t>
      </w:r>
    </w:p>
    <w:p w:rsidR="00ED347E" w:rsidP="5B696205" w:rsidRDefault="00ED347E" w14:paraId="14E7B27F" w14:textId="05D64F70">
      <w:pPr>
        <w:widowControl w:val="0"/>
        <w:spacing w:line="23" w:lineRule="atLeast"/>
        <w:jc w:val="both"/>
        <w:rPr>
          <w:rFonts w:ascii="Cambria" w:hAnsi="Cambria" w:eastAsia="Cambria" w:cs="Cambria"/>
          <w:sz w:val="24"/>
          <w:szCs w:val="24"/>
          <w:lang w:val="es-CL" w:eastAsia="es-ES"/>
        </w:rPr>
      </w:pPr>
    </w:p>
    <w:p w:rsidR="00ED347E" w:rsidP="5B696205" w:rsidRDefault="00ED347E" w14:paraId="09B23D07" w14:textId="77777777">
      <w:pPr>
        <w:widowControl w:val="0"/>
        <w:spacing w:line="23" w:lineRule="atLeast"/>
        <w:jc w:val="both"/>
        <w:rPr>
          <w:rFonts w:ascii="Cambria" w:hAnsi="Cambria" w:eastAsia="Cambria" w:cs="Cambria"/>
          <w:sz w:val="24"/>
          <w:szCs w:val="24"/>
          <w:lang w:val="es-CL" w:eastAsia="es-ES"/>
        </w:rPr>
      </w:pPr>
    </w:p>
    <w:p w:rsidRPr="00F478F4" w:rsidR="00590C31" w:rsidP="5B696205" w:rsidRDefault="00590C31" w14:paraId="007DDB5F" w14:textId="4A4F8C4A" w14:noSpellErr="1">
      <w:pPr>
        <w:pStyle w:val="Normal"/>
        <w:widowControl w:val="0"/>
        <w:spacing w:line="23" w:lineRule="atLeast"/>
        <w:ind/>
        <w:jc w:val="both"/>
        <w:rPr>
          <w:rFonts w:ascii="Cambria" w:hAnsi="Cambria" w:eastAsia="Cambria" w:cs="Cambria"/>
          <w:sz w:val="24"/>
          <w:szCs w:val="24"/>
          <w:lang w:val="es-CL" w:eastAsia="es-ES"/>
        </w:rPr>
      </w:pPr>
    </w:p>
    <w:p w:rsidRPr="00F478F4" w:rsidR="00590C31" w:rsidP="5B696205" w:rsidRDefault="00590C31" w14:paraId="6C8A1737" w14:textId="02B6F9D1">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___________________________ </w:t>
      </w:r>
    </w:p>
    <w:p w:rsidRPr="00F478F4" w:rsidR="00590C31" w:rsidP="5B696205" w:rsidRDefault="00590C31" w14:paraId="74E5F0EB" w14:textId="275CB7EC">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Ximena Sepúlveda Barrera </w:t>
      </w:r>
    </w:p>
    <w:p w:rsidRPr="00F478F4" w:rsidR="00590C31" w:rsidP="5B696205" w:rsidRDefault="00590C31" w14:paraId="2C77011F" w14:textId="3F9EB368">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pp. Universidad Andrés Bello </w:t>
      </w:r>
    </w:p>
    <w:p w:rsidRPr="00F478F4" w:rsidR="00590C31" w:rsidP="5B696205" w:rsidRDefault="00590C31" w14:paraId="6F6A51BB" w14:textId="6F0F3984">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 </w:t>
      </w:r>
    </w:p>
    <w:p w:rsidRPr="00F478F4" w:rsidR="00590C31" w:rsidP="5B696205" w:rsidRDefault="00590C31" w14:paraId="683E86E5" w14:textId="48CA833E">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 </w:t>
      </w:r>
    </w:p>
    <w:p w:rsidRPr="00F478F4" w:rsidR="00590C31" w:rsidP="5B696205" w:rsidRDefault="00590C31" w14:paraId="20506AA3" w14:textId="09F69DBA">
      <w:pPr>
        <w:pStyle w:val="Normal"/>
        <w:widowControl w:val="0"/>
        <w:spacing w:line="23" w:lineRule="atLeast"/>
        <w:ind/>
        <w:jc w:val="center"/>
        <w:rPr>
          <w:rFonts w:ascii="Cambria" w:hAnsi="Cambria" w:eastAsia="Cambria" w:cs="Cambria"/>
          <w:sz w:val="24"/>
          <w:szCs w:val="24"/>
          <w:lang w:val="es-CL" w:eastAsia="es-ES"/>
        </w:rPr>
      </w:pPr>
    </w:p>
    <w:p w:rsidRPr="00F478F4" w:rsidR="00590C31" w:rsidP="5B696205" w:rsidRDefault="00590C31" w14:paraId="4F7B4D4E" w14:textId="157E3B24">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___________________________ </w:t>
      </w:r>
    </w:p>
    <w:p w:rsidRPr="00F478F4" w:rsidR="00590C31" w:rsidP="5B696205" w:rsidRDefault="00590C31" w14:paraId="0FEA1BEB" w14:textId="55930490">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 xml:space="preserve">[por favor completar] </w:t>
      </w:r>
    </w:p>
    <w:p w:rsidRPr="00F478F4" w:rsidR="00590C31" w:rsidP="5B696205" w:rsidRDefault="00590C31" w14:paraId="40EE7F3C" w14:textId="33A4D516">
      <w:pPr>
        <w:pStyle w:val="Normal"/>
        <w:widowControl w:val="0"/>
        <w:spacing w:line="23" w:lineRule="atLeast"/>
        <w:ind/>
        <w:jc w:val="center"/>
        <w:rPr>
          <w:rFonts w:ascii="Cambria" w:hAnsi="Cambria" w:eastAsia="Cambria" w:cs="Cambria"/>
          <w:sz w:val="24"/>
          <w:szCs w:val="24"/>
          <w:lang w:val="es-CL" w:eastAsia="es-ES"/>
        </w:rPr>
      </w:pPr>
      <w:r w:rsidRPr="5B696205" w:rsidR="628B12BB">
        <w:rPr>
          <w:rFonts w:ascii="Cambria" w:hAnsi="Cambria" w:eastAsia="Cambria" w:cs="Cambria"/>
          <w:sz w:val="24"/>
          <w:szCs w:val="24"/>
          <w:lang w:val="es-CL" w:eastAsia="es-ES"/>
        </w:rPr>
        <w:t>pp. [por favor completar]</w:t>
      </w:r>
    </w:p>
    <w:p w:rsidRPr="00F478F4" w:rsidR="00590C31" w:rsidP="5B696205" w:rsidRDefault="00590C31" w14:paraId="1893F877" w14:textId="77777777" w14:noSpellErr="1">
      <w:pPr>
        <w:spacing w:line="23" w:lineRule="atLeast"/>
        <w:ind w:left="-360" w:right="-316"/>
        <w:jc w:val="center"/>
        <w:rPr>
          <w:rFonts w:ascii="Cambria" w:hAnsi="Cambria" w:eastAsia="Cambria" w:cs="Cambria"/>
          <w:sz w:val="24"/>
          <w:szCs w:val="24"/>
          <w:lang w:val="es-MX"/>
        </w:rPr>
      </w:pPr>
      <w:r w:rsidRPr="5B696205" w:rsidR="00590C31">
        <w:rPr>
          <w:rFonts w:ascii="Cambria" w:hAnsi="Cambria" w:eastAsia="Cambria" w:cs="Cambria"/>
          <w:sz w:val="24"/>
          <w:szCs w:val="24"/>
          <w:lang w:val="es-ES" w:eastAsia="es-ES"/>
        </w:rPr>
        <w:t xml:space="preserve">     </w:t>
      </w:r>
    </w:p>
    <w:tbl>
      <w:tblPr>
        <w:tblW w:w="7842" w:type="dxa"/>
        <w:jc w:val="center"/>
        <w:tblCellMar>
          <w:left w:w="10" w:type="dxa"/>
          <w:right w:w="10" w:type="dxa"/>
        </w:tblCellMar>
        <w:tblLook w:val="0000" w:firstRow="0" w:lastRow="0" w:firstColumn="0" w:lastColumn="0" w:noHBand="0" w:noVBand="0"/>
      </w:tblPr>
      <w:tblGrid>
        <w:gridCol w:w="7842"/>
      </w:tblGrid>
      <w:tr w:rsidRPr="00714169" w:rsidR="00F478F4" w:rsidTr="5B696205" w14:paraId="12B1AF07" w14:textId="77777777">
        <w:trPr>
          <w:trHeight w:val="227"/>
          <w:jc w:val="center"/>
        </w:trPr>
        <w:tc>
          <w:tcPr>
            <w:tcW w:w="0" w:type="auto"/>
            <w:tcMar>
              <w:top w:w="55" w:type="dxa"/>
              <w:left w:w="55" w:type="dxa"/>
              <w:bottom w:w="55" w:type="dxa"/>
              <w:right w:w="55" w:type="dxa"/>
            </w:tcMar>
          </w:tcPr>
          <w:p w:rsidRPr="00F478F4" w:rsidR="002E1B5F" w:rsidP="5B696205" w:rsidRDefault="002E1B5F" w14:paraId="7FAFB4A2" w14:textId="77777777">
            <w:pPr>
              <w:spacing w:line="23" w:lineRule="atLeast"/>
              <w:jc w:val="center"/>
              <w:rPr>
                <w:rFonts w:ascii="Cambria" w:hAnsi="Cambria" w:eastAsia="Cambria" w:cs="Cambria"/>
                <w:sz w:val="24"/>
                <w:szCs w:val="24"/>
                <w:lang w:val="es-CL" w:eastAsia="es-CL"/>
              </w:rPr>
            </w:pPr>
          </w:p>
        </w:tc>
      </w:tr>
      <w:tr w:rsidRPr="00714169" w:rsidR="00F478F4" w:rsidTr="5B696205" w14:paraId="68A31D12" w14:textId="77777777">
        <w:trPr>
          <w:trHeight w:val="363"/>
          <w:jc w:val="center"/>
        </w:trPr>
        <w:tc>
          <w:tcPr>
            <w:tcW w:w="0" w:type="auto"/>
            <w:tcMar>
              <w:top w:w="55" w:type="dxa"/>
              <w:left w:w="55" w:type="dxa"/>
              <w:bottom w:w="55" w:type="dxa"/>
              <w:right w:w="55" w:type="dxa"/>
            </w:tcMar>
          </w:tcPr>
          <w:p w:rsidRPr="00F478F4" w:rsidR="002E1B5F" w:rsidP="5B696205" w:rsidRDefault="002E1B5F" w14:paraId="459462E7" w14:textId="3D0DCCB4">
            <w:pPr>
              <w:spacing w:line="23" w:lineRule="atLeast"/>
              <w:rPr>
                <w:rFonts w:ascii="Cambria" w:hAnsi="Cambria" w:eastAsia="Cambria" w:cs="Cambria"/>
                <w:sz w:val="24"/>
                <w:szCs w:val="24"/>
                <w:lang w:val="es-CL" w:eastAsia="es-CL"/>
              </w:rPr>
            </w:pPr>
          </w:p>
        </w:tc>
      </w:tr>
    </w:tbl>
    <w:p w:rsidRPr="00F478F4" w:rsidR="00590C31" w:rsidP="5B696205" w:rsidRDefault="00590C31" w14:paraId="549F1D9F" w14:textId="77777777">
      <w:pPr>
        <w:spacing w:line="23" w:lineRule="atLeast"/>
        <w:ind w:left="-360" w:right="-316"/>
        <w:jc w:val="center"/>
        <w:rPr>
          <w:rFonts w:ascii="Cambria" w:hAnsi="Cambria" w:eastAsia="Cambria" w:cs="Cambria"/>
          <w:sz w:val="24"/>
          <w:szCs w:val="24"/>
          <w:lang w:val="es-MX"/>
        </w:rPr>
      </w:pPr>
    </w:p>
    <w:p w:rsidRPr="00F478F4" w:rsidR="00590C31" w:rsidP="5B696205" w:rsidRDefault="00590C31" w14:paraId="77402DAE" w14:textId="77777777">
      <w:pPr>
        <w:tabs>
          <w:tab w:val="left" w:pos="2552"/>
        </w:tabs>
        <w:spacing w:line="23" w:lineRule="atLeast"/>
        <w:ind w:right="-316"/>
        <w:jc w:val="both"/>
        <w:rPr>
          <w:rFonts w:ascii="Cambria" w:hAnsi="Cambria" w:eastAsia="Cambria" w:cs="Cambria"/>
          <w:sz w:val="24"/>
          <w:szCs w:val="24"/>
          <w:lang w:val="es-MX"/>
        </w:rPr>
      </w:pPr>
      <w:r w:rsidRPr="00F478F4">
        <w:rPr>
          <w:rFonts w:cs="Arial" w:asciiTheme="minorHAnsi" w:hAnsiTheme="minorHAnsi"/>
          <w:szCs w:val="24"/>
          <w:lang w:val="es-ES" w:eastAsia="es-ES"/>
        </w:rPr>
        <w:tab/>
      </w:r>
      <w:r w:rsidRPr="00F478F4">
        <w:rPr>
          <w:rFonts w:cs="Arial" w:asciiTheme="minorHAnsi" w:hAnsiTheme="minorHAnsi"/>
          <w:szCs w:val="24"/>
          <w:lang w:val="es-ES" w:eastAsia="es-ES"/>
        </w:rPr>
        <w:tab/>
      </w:r>
      <w:r w:rsidRPr="5B696205" w:rsidR="00590C31">
        <w:rPr>
          <w:rFonts w:ascii="Cambria" w:hAnsi="Cambria" w:eastAsia="Cambria" w:cs="Cambria"/>
          <w:sz w:val="24"/>
          <w:szCs w:val="24"/>
          <w:lang w:val="es-ES" w:eastAsia="es-ES"/>
        </w:rPr>
        <w:t xml:space="preserve">         </w:t>
      </w:r>
      <w:r w:rsidRPr="00F478F4">
        <w:rPr>
          <w:rFonts w:cs="Arial" w:asciiTheme="minorHAnsi" w:hAnsiTheme="minorHAnsi"/>
          <w:szCs w:val="24"/>
          <w:lang w:val="es-ES" w:eastAsia="es-ES"/>
        </w:rPr>
        <w:tab/>
      </w:r>
      <w:r w:rsidRPr="5B696205" w:rsidR="00590C31">
        <w:rPr>
          <w:rFonts w:ascii="Cambria" w:hAnsi="Cambria" w:eastAsia="Cambria" w:cs="Cambria"/>
          <w:sz w:val="24"/>
          <w:szCs w:val="24"/>
          <w:lang w:val="es-ES" w:eastAsia="es-ES"/>
        </w:rPr>
        <w:t xml:space="preserve">     </w:t>
      </w:r>
    </w:p>
    <w:p w:rsidRPr="00F478F4" w:rsidR="00590C31" w:rsidP="5B696205" w:rsidRDefault="00590C31" w14:paraId="74257301" w14:textId="77777777">
      <w:pPr>
        <w:spacing w:line="23" w:lineRule="atLeast"/>
        <w:ind w:right="-316"/>
        <w:rPr>
          <w:rFonts w:ascii="Cambria" w:hAnsi="Cambria" w:eastAsia="Cambria" w:cs="Cambria"/>
          <w:sz w:val="24"/>
          <w:szCs w:val="24"/>
          <w:lang w:val="es-ES" w:eastAsia="es-ES"/>
        </w:rPr>
      </w:pPr>
    </w:p>
    <w:p w:rsidRPr="00F478F4" w:rsidR="00590C31" w:rsidP="5B696205" w:rsidRDefault="00590C31" w14:paraId="5BB9E4DF" w14:textId="77777777">
      <w:pPr>
        <w:spacing w:line="23" w:lineRule="atLeast"/>
        <w:ind w:right="-316"/>
        <w:rPr>
          <w:rFonts w:ascii="Cambria" w:hAnsi="Cambria" w:eastAsia="Cambria" w:cs="Cambria"/>
          <w:sz w:val="24"/>
          <w:szCs w:val="24"/>
          <w:lang w:val="es-ES" w:eastAsia="es-ES"/>
        </w:rPr>
      </w:pPr>
    </w:p>
    <w:tbl>
      <w:tblPr>
        <w:tblW w:w="7834" w:type="dxa"/>
        <w:jc w:val="center"/>
        <w:tblCellMar>
          <w:left w:w="10" w:type="dxa"/>
          <w:right w:w="10" w:type="dxa"/>
        </w:tblCellMar>
        <w:tblLook w:val="0000" w:firstRow="0" w:lastRow="0" w:firstColumn="0" w:lastColumn="0" w:noHBand="0" w:noVBand="0"/>
      </w:tblPr>
      <w:tblGrid>
        <w:gridCol w:w="7834"/>
      </w:tblGrid>
      <w:tr w:rsidRPr="00714169" w:rsidR="00F478F4" w:rsidTr="5B696205" w14:paraId="3B7E0547" w14:textId="77777777">
        <w:trPr>
          <w:trHeight w:val="227"/>
          <w:jc w:val="center"/>
        </w:trPr>
        <w:tc>
          <w:tcPr>
            <w:tcW w:w="0" w:type="auto"/>
            <w:tcMar>
              <w:top w:w="55" w:type="dxa"/>
              <w:left w:w="55" w:type="dxa"/>
              <w:bottom w:w="55" w:type="dxa"/>
              <w:right w:w="55" w:type="dxa"/>
            </w:tcMar>
          </w:tcPr>
          <w:p w:rsidRPr="00F478F4" w:rsidR="002E1B5F" w:rsidP="5B696205" w:rsidRDefault="002E1B5F" w14:paraId="058E346E" w14:textId="77777777">
            <w:pPr>
              <w:spacing w:after="120" w:line="23" w:lineRule="atLeast"/>
              <w:rPr>
                <w:rFonts w:ascii="Cambria" w:hAnsi="Cambria" w:eastAsia="Cambria" w:cs="Cambria"/>
                <w:sz w:val="24"/>
                <w:szCs w:val="24"/>
                <w:lang w:val="es-CL" w:eastAsia="es-CL"/>
              </w:rPr>
            </w:pPr>
          </w:p>
        </w:tc>
      </w:tr>
    </w:tbl>
    <w:p w:rsidRPr="00F478F4" w:rsidR="00414570" w:rsidP="5B696205" w:rsidRDefault="00414570" w14:paraId="00DE48D5" w14:textId="77777777">
      <w:pPr>
        <w:spacing w:line="23" w:lineRule="atLeast"/>
        <w:rPr>
          <w:rFonts w:ascii="Cambria" w:hAnsi="Cambria" w:eastAsia="Cambria" w:cs="Cambria"/>
          <w:sz w:val="24"/>
          <w:szCs w:val="24"/>
          <w:lang w:val="es-CL"/>
        </w:rPr>
      </w:pPr>
    </w:p>
    <w:p w:rsidRPr="00F478F4" w:rsidR="001D4743" w:rsidP="5B696205" w:rsidRDefault="001D4743" w14:paraId="6A9CD6E3" w14:textId="77777777">
      <w:pPr>
        <w:spacing w:line="23" w:lineRule="atLeast"/>
        <w:rPr>
          <w:rFonts w:ascii="Cambria" w:hAnsi="Cambria" w:eastAsia="Cambria" w:cs="Cambria"/>
          <w:sz w:val="24"/>
          <w:szCs w:val="24"/>
          <w:lang w:val="es-CL"/>
        </w:rPr>
      </w:pPr>
    </w:p>
    <w:tbl>
      <w:tblPr>
        <w:tblW w:w="7842" w:type="dxa"/>
        <w:jc w:val="center"/>
        <w:tblCellMar>
          <w:left w:w="10" w:type="dxa"/>
          <w:right w:w="10" w:type="dxa"/>
        </w:tblCellMar>
        <w:tblLook w:val="0000" w:firstRow="0" w:lastRow="0" w:firstColumn="0" w:lastColumn="0" w:noHBand="0" w:noVBand="0"/>
      </w:tblPr>
      <w:tblGrid>
        <w:gridCol w:w="7842"/>
      </w:tblGrid>
      <w:tr w:rsidRPr="00F478F4" w:rsidR="00F478F4" w:rsidTr="5B696205" w14:paraId="1CFDEDE4" w14:textId="77777777">
        <w:trPr>
          <w:trHeight w:val="227"/>
          <w:jc w:val="center"/>
        </w:trPr>
        <w:tc>
          <w:tcPr>
            <w:tcW w:w="0" w:type="auto"/>
            <w:tcMar>
              <w:top w:w="55" w:type="dxa"/>
              <w:left w:w="55" w:type="dxa"/>
              <w:bottom w:w="55" w:type="dxa"/>
              <w:right w:w="55" w:type="dxa"/>
            </w:tcMar>
          </w:tcPr>
          <w:p w:rsidRPr="00F478F4" w:rsidR="00414570" w:rsidP="5B696205" w:rsidRDefault="00414570" w14:paraId="1DECB58F" w14:textId="77777777">
            <w:pPr>
              <w:spacing w:line="23" w:lineRule="atLeast"/>
              <w:jc w:val="center"/>
              <w:rPr>
                <w:rFonts w:ascii="Cambria" w:hAnsi="Cambria" w:eastAsia="Cambria" w:cs="Cambria"/>
                <w:sz w:val="24"/>
                <w:szCs w:val="24"/>
                <w:lang w:val="es-CL" w:eastAsia="es-CL"/>
              </w:rPr>
            </w:pPr>
          </w:p>
        </w:tc>
      </w:tr>
      <w:tr w:rsidRPr="00F478F4" w:rsidR="00F478F4" w:rsidTr="5B696205" w14:paraId="01BE16BB" w14:textId="77777777">
        <w:trPr>
          <w:trHeight w:val="363"/>
          <w:jc w:val="center"/>
        </w:trPr>
        <w:tc>
          <w:tcPr>
            <w:tcW w:w="0" w:type="auto"/>
            <w:tcMar>
              <w:top w:w="55" w:type="dxa"/>
              <w:left w:w="55" w:type="dxa"/>
              <w:bottom w:w="55" w:type="dxa"/>
              <w:right w:w="55" w:type="dxa"/>
            </w:tcMar>
          </w:tcPr>
          <w:p w:rsidRPr="00F478F4" w:rsidR="00414570" w:rsidP="5B696205" w:rsidRDefault="00414570" w14:paraId="549C0D7B" w14:textId="572513F8">
            <w:pPr>
              <w:spacing w:line="23" w:lineRule="atLeast"/>
              <w:rPr>
                <w:rFonts w:ascii="Cambria" w:hAnsi="Cambria" w:eastAsia="Cambria" w:cs="Cambria"/>
                <w:sz w:val="24"/>
                <w:szCs w:val="24"/>
                <w:lang w:val="es-CL" w:eastAsia="es-CL"/>
              </w:rPr>
            </w:pPr>
          </w:p>
        </w:tc>
      </w:tr>
    </w:tbl>
    <w:p w:rsidRPr="00F478F4" w:rsidR="001D4743" w:rsidP="5B696205" w:rsidRDefault="001D4743" w14:paraId="747ABEC0" w14:textId="77777777">
      <w:pPr>
        <w:spacing w:after="160" w:line="259" w:lineRule="auto"/>
        <w:rPr>
          <w:rFonts w:ascii="Cambria" w:hAnsi="Cambria" w:eastAsia="Cambria" w:cs="Cambria"/>
          <w:sz w:val="24"/>
          <w:szCs w:val="24"/>
          <w:lang w:val="es-CL"/>
        </w:rPr>
      </w:pPr>
    </w:p>
    <w:p w:rsidRPr="00F478F4" w:rsidR="00A135C5" w:rsidP="5B696205" w:rsidRDefault="00A135C5" w14:paraId="144E61EE" w14:textId="7504E07D">
      <w:pPr>
        <w:spacing w:after="160" w:line="259" w:lineRule="auto"/>
        <w:rPr>
          <w:rFonts w:ascii="Cambria" w:hAnsi="Cambria" w:eastAsia="Cambria" w:cs="Cambria"/>
          <w:b w:val="1"/>
          <w:bCs w:val="1"/>
          <w:sz w:val="24"/>
          <w:szCs w:val="24"/>
          <w:lang w:val="es-ES"/>
        </w:rPr>
      </w:pPr>
    </w:p>
    <w:sectPr w:rsidRPr="00F478F4" w:rsidR="00A135C5" w:rsidSect="002E1B5F">
      <w:headerReference w:type="even" r:id="rId8"/>
      <w:headerReference w:type="default" r:id="rId9"/>
      <w:footerReference w:type="even" r:id="rId10"/>
      <w:footerReference w:type="default" r:id="rId11"/>
      <w:headerReference w:type="first" r:id="rId12"/>
      <w:footerReference w:type="first" r:id="rId13"/>
      <w:pgSz w:w="12240" w:h="15840" w:orient="portrait" w:code="119"/>
      <w:pgMar w:top="1417" w:right="1701" w:bottom="1417" w:left="1701" w:header="720" w:footer="720" w:gutter="0"/>
      <w:cols w:space="720"/>
      <w:titlePg/>
      <w:docGrid w:linePitch="326"/>
    </w:sectPr>
  </w:body>
</w:document>
</file>

<file path=word/comments.xml><?xml version="1.0" encoding="utf-8"?>
<w:comments xmlns:w14="http://schemas.microsoft.com/office/word/2010/wordml" xmlns:w="http://schemas.openxmlformats.org/wordprocessingml/2006/main">
  <w:comment w:initials="XB" w:author="Ximena Carmen Sepúlveda Barrera" w:date="2024-03-04T11:41:46" w:id="1883987907">
    <w:p w:rsidR="7478AB31" w:rsidRDefault="7478AB31" w14:paraId="15B5E194" w14:textId="1DCAA365">
      <w:pPr>
        <w:pStyle w:val="CommentText"/>
      </w:pPr>
      <w:r w:rsidR="7478AB31">
        <w:rPr/>
        <w:t>completar con datos de la empresa</w:t>
      </w:r>
      <w:r>
        <w:rPr>
          <w:rStyle w:val="CommentReference"/>
        </w:rPr>
        <w:annotationRef/>
      </w:r>
    </w:p>
    <w:p w:rsidR="7478AB31" w:rsidRDefault="7478AB31" w14:paraId="3A1B5A08" w14:textId="0C698758">
      <w:pPr>
        <w:pStyle w:val="CommentText"/>
      </w:pPr>
    </w:p>
  </w:comment>
  <w:comment xmlns:w="http://schemas.openxmlformats.org/wordprocessingml/2006/main" w:initials="XB" w:author="Ximena Carmen Sepúlveda Barrera" w:date="2025-03-25T17:30:05" w:id="559183541">
    <w:p xmlns:w14="http://schemas.microsoft.com/office/word/2010/wordml" xmlns:w="http://schemas.openxmlformats.org/wordprocessingml/2006/main" w:rsidR="261E0AE4" w:rsidRDefault="1C96DDAE" w14:paraId="28F75189" w14:textId="1AB81341">
      <w:pPr>
        <w:pStyle w:val="CommentText"/>
      </w:pPr>
      <w:r>
        <w:rPr>
          <w:rStyle w:val="CommentReference"/>
        </w:rPr>
        <w:annotationRef/>
      </w:r>
      <w:r>
        <w:fldChar w:fldCharType="begin"/>
      </w:r>
      <w:r>
        <w:instrText xml:space="preserve"> HYPERLINK "mailto:gabriel.vargas@unab.cl"</w:instrText>
      </w:r>
      <w:bookmarkStart w:name="_@_1A65369567D840BD9FCB6B6E5838118FZ" w:id="1394501996"/>
      <w:r>
        <w:fldChar w:fldCharType="separate"/>
      </w:r>
      <w:bookmarkEnd w:id="1394501996"/>
      <w:r w:rsidRPr="7D45B20D" w:rsidR="16D86C71">
        <w:rPr>
          <w:rStyle w:val="Mention"/>
          <w:noProof/>
        </w:rPr>
        <w:t>@Gabriel Fabian Vargas Valladares</w:t>
      </w:r>
      <w:r>
        <w:fldChar w:fldCharType="end"/>
      </w:r>
      <w:r w:rsidRPr="0131DCD6" w:rsidR="4B6CE3B9">
        <w:t xml:space="preserve"> separar, son dos temas distintos</w:t>
      </w:r>
    </w:p>
  </w:comment>
</w:comments>
</file>

<file path=word/commentsExtended.xml><?xml version="1.0" encoding="utf-8"?>
<w15:commentsEx xmlns:mc="http://schemas.openxmlformats.org/markup-compatibility/2006" xmlns:w15="http://schemas.microsoft.com/office/word/2012/wordml" mc:Ignorable="w15">
  <w15:commentEx w15:done="0" w15:paraId="3A1B5A08"/>
  <w15:commentEx w15:done="0" w15:paraId="28F7518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1192D2" w16cex:dateUtc="2024-03-04T14:41:46.718Z"/>
  <w16cex:commentExtensible w16cex:durableId="4DD6FFF0" w16cex:dateUtc="2025-03-25T20:30:05.851Z"/>
</w16cex:commentsExtensible>
</file>

<file path=word/commentsIds.xml><?xml version="1.0" encoding="utf-8"?>
<w16cid:commentsIds xmlns:mc="http://schemas.openxmlformats.org/markup-compatibility/2006" xmlns:w16cid="http://schemas.microsoft.com/office/word/2016/wordml/cid" mc:Ignorable="w16cid">
  <w16cid:commentId w16cid:paraId="3A1B5A08" w16cid:durableId="2C1192D2"/>
  <w16cid:commentId w16cid:paraId="28F75189" w16cid:durableId="4DD6F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98D" w:rsidP="00590C31" w:rsidRDefault="00E7498D" w14:paraId="359482F2" w14:textId="77777777">
      <w:r>
        <w:separator/>
      </w:r>
    </w:p>
  </w:endnote>
  <w:endnote w:type="continuationSeparator" w:id="0">
    <w:p w:rsidR="00E7498D" w:rsidP="00590C31" w:rsidRDefault="00E7498D" w14:paraId="7A8171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DBB" w:rsidP="002A10F2" w:rsidRDefault="009E3D06" w14:paraId="15F8D831" w14:textId="77777777">
    <w:pPr>
      <w:pStyle w:val="Piedepgina"/>
      <w:framePr w:wrap="around" w:hAnchor="margin" w:vAnchor="text" w:xAlign="right" w:y="1"/>
      <w:rPr>
        <w:rStyle w:val="Nmerodepgina"/>
      </w:rPr>
    </w:pPr>
    <w:r>
      <w:rPr>
        <w:rStyle w:val="Nmerodepgina"/>
      </w:rPr>
      <w:fldChar w:fldCharType="begin"/>
    </w:r>
    <w:r w:rsidR="00677DBB">
      <w:rPr>
        <w:rStyle w:val="Nmerodepgina"/>
      </w:rPr>
      <w:instrText xml:space="preserve">PAGE  </w:instrText>
    </w:r>
    <w:r>
      <w:rPr>
        <w:rStyle w:val="Nmerodepgina"/>
      </w:rPr>
      <w:fldChar w:fldCharType="separate"/>
    </w:r>
    <w:r w:rsidR="00677DBB">
      <w:rPr>
        <w:rStyle w:val="Nmerodepgina"/>
        <w:noProof/>
      </w:rPr>
      <w:t>1</w:t>
    </w:r>
    <w:r>
      <w:rPr>
        <w:rStyle w:val="Nmerodepgina"/>
      </w:rPr>
      <w:fldChar w:fldCharType="end"/>
    </w:r>
  </w:p>
  <w:p w:rsidR="00677DBB" w:rsidRDefault="00677DBB" w14:paraId="068A79FD" w14:textId="77777777">
    <w:pPr>
      <w:pStyle w:val="Piedepgina"/>
      <w:ind w:right="360"/>
    </w:pPr>
  </w:p>
  <w:p w:rsidR="00677DBB" w:rsidRDefault="00677DBB" w14:paraId="09769C81" w14:textId="77777777"/>
  <w:p w:rsidR="00677DBB" w:rsidRDefault="00677DBB" w14:paraId="265EC02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DBB" w:rsidP="00342128" w:rsidRDefault="009E3D06" w14:paraId="30B2BAE9" w14:textId="0AFC5983">
    <w:pPr>
      <w:pStyle w:val="Piedepgina"/>
      <w:framePr w:wrap="around" w:hAnchor="margin" w:vAnchor="text" w:xAlign="right" w:y="1"/>
      <w:rPr>
        <w:rStyle w:val="Nmerodepgina"/>
      </w:rPr>
    </w:pPr>
    <w:r>
      <w:rPr>
        <w:rStyle w:val="Nmerodepgina"/>
      </w:rPr>
      <w:fldChar w:fldCharType="begin"/>
    </w:r>
    <w:r w:rsidR="00677DBB">
      <w:rPr>
        <w:rStyle w:val="Nmerodepgina"/>
      </w:rPr>
      <w:instrText xml:space="preserve">PAGE  </w:instrText>
    </w:r>
    <w:r>
      <w:rPr>
        <w:rStyle w:val="Nmerodepgina"/>
      </w:rPr>
      <w:fldChar w:fldCharType="separate"/>
    </w:r>
    <w:r w:rsidR="00ED347E">
      <w:rPr>
        <w:rStyle w:val="Nmerodepgina"/>
        <w:noProof/>
      </w:rPr>
      <w:t>7</w:t>
    </w:r>
    <w:r>
      <w:rPr>
        <w:rStyle w:val="Nmerodepgina"/>
      </w:rPr>
      <w:fldChar w:fldCharType="end"/>
    </w:r>
  </w:p>
  <w:p w:rsidR="00E6224A" w:rsidP="00E6224A" w:rsidRDefault="00E6224A" w14:paraId="53B93956" w14:textId="32FFC68B">
    <w:pPr>
      <w:pStyle w:val="Piedepgina"/>
      <w:ind w:right="360"/>
      <w:jc w:val="center"/>
    </w:pPr>
    <w:proofErr w:type="spellStart"/>
    <w:r w:rsidRPr="001F3E1C">
      <w:rPr>
        <w:i/>
        <w:iCs/>
        <w:sz w:val="14"/>
        <w:szCs w:val="14"/>
      </w:rPr>
      <w:t>Página</w:t>
    </w:r>
    <w:proofErr w:type="spellEnd"/>
    <w:r w:rsidRPr="001F3E1C">
      <w:rPr>
        <w:i/>
        <w:iCs/>
        <w:sz w:val="14"/>
        <w:szCs w:val="14"/>
      </w:rPr>
      <w:t xml:space="preserve"> </w:t>
    </w:r>
    <w:r w:rsidRPr="001F3E1C" w:rsidR="009E3D06">
      <w:rPr>
        <w:i/>
        <w:iCs/>
        <w:sz w:val="14"/>
        <w:szCs w:val="14"/>
      </w:rPr>
      <w:fldChar w:fldCharType="begin"/>
    </w:r>
    <w:r>
      <w:rPr>
        <w:i/>
        <w:iCs/>
        <w:sz w:val="14"/>
        <w:szCs w:val="14"/>
      </w:rPr>
      <w:instrText>PAGE</w:instrText>
    </w:r>
    <w:r w:rsidRPr="001F3E1C" w:rsidR="009E3D06">
      <w:rPr>
        <w:i/>
        <w:iCs/>
        <w:sz w:val="14"/>
        <w:szCs w:val="14"/>
      </w:rPr>
      <w:fldChar w:fldCharType="separate"/>
    </w:r>
    <w:r w:rsidR="00ED347E">
      <w:rPr>
        <w:i/>
        <w:iCs/>
        <w:noProof/>
        <w:sz w:val="14"/>
        <w:szCs w:val="14"/>
      </w:rPr>
      <w:t>7</w:t>
    </w:r>
    <w:r w:rsidRPr="001F3E1C" w:rsidR="009E3D06">
      <w:rPr>
        <w:i/>
        <w:iCs/>
        <w:sz w:val="14"/>
        <w:szCs w:val="14"/>
      </w:rPr>
      <w:fldChar w:fldCharType="end"/>
    </w:r>
    <w:r w:rsidRPr="001F3E1C">
      <w:rPr>
        <w:i/>
        <w:iCs/>
        <w:sz w:val="14"/>
        <w:szCs w:val="14"/>
      </w:rPr>
      <w:t xml:space="preserve"> de </w:t>
    </w:r>
    <w:r w:rsidRPr="001F3E1C" w:rsidR="009E3D06">
      <w:rPr>
        <w:i/>
        <w:iCs/>
        <w:sz w:val="14"/>
        <w:szCs w:val="14"/>
      </w:rPr>
      <w:fldChar w:fldCharType="begin"/>
    </w:r>
    <w:r>
      <w:rPr>
        <w:i/>
        <w:iCs/>
        <w:sz w:val="14"/>
        <w:szCs w:val="14"/>
      </w:rPr>
      <w:instrText>NUMPAGES</w:instrText>
    </w:r>
    <w:r w:rsidRPr="001F3E1C" w:rsidR="009E3D06">
      <w:rPr>
        <w:i/>
        <w:iCs/>
        <w:sz w:val="14"/>
        <w:szCs w:val="14"/>
      </w:rPr>
      <w:fldChar w:fldCharType="separate"/>
    </w:r>
    <w:r w:rsidR="00ED347E">
      <w:rPr>
        <w:i/>
        <w:iCs/>
        <w:noProof/>
        <w:sz w:val="14"/>
        <w:szCs w:val="14"/>
      </w:rPr>
      <w:t>7</w:t>
    </w:r>
    <w:r w:rsidRPr="001F3E1C" w:rsidR="009E3D06">
      <w:rPr>
        <w:i/>
        <w:iCs/>
        <w:sz w:val="14"/>
        <w:szCs w:val="14"/>
      </w:rPr>
      <w:fldChar w:fldCharType="end"/>
    </w:r>
  </w:p>
  <w:p w:rsidRPr="00F82C36" w:rsidR="00677DBB" w:rsidP="00E6224A" w:rsidRDefault="00E6224A" w14:paraId="03D97708" w14:textId="77777777">
    <w:pPr>
      <w:pStyle w:val="Piedepgina"/>
      <w:tabs>
        <w:tab w:val="clear" w:pos="8640"/>
        <w:tab w:val="right" w:pos="9360"/>
      </w:tabs>
      <w:ind w:right="360"/>
      <w:rPr>
        <w:rFonts w:ascii="Arial" w:hAnsi="Arial"/>
        <w:i/>
        <w:sz w:val="12"/>
        <w:lang w:val="es-MX"/>
      </w:rPr>
    </w:pPr>
    <w:r w:rsidRPr="00F82C36">
      <w:rPr>
        <w:lang w:val="es-MX"/>
      </w:rPr>
      <w:tab/>
    </w:r>
  </w:p>
  <w:p w:rsidRPr="00F82C36" w:rsidR="00677DBB" w:rsidRDefault="00677DBB" w14:paraId="48B818C4" w14:textId="77777777">
    <w:pPr>
      <w:pStyle w:val="Piedepgina"/>
      <w:tabs>
        <w:tab w:val="clear" w:pos="8640"/>
        <w:tab w:val="right" w:pos="9360"/>
      </w:tabs>
      <w:rPr>
        <w:lang w:val="es-MX"/>
      </w:rPr>
    </w:pPr>
  </w:p>
  <w:p w:rsidRPr="00BD1CCD" w:rsidR="00677DBB" w:rsidRDefault="00677DBB" w14:paraId="599AED25" w14:textId="77777777">
    <w:pPr>
      <w:rPr>
        <w:lang w:val="es-MX"/>
      </w:rPr>
    </w:pPr>
  </w:p>
  <w:p w:rsidRPr="00BD1CCD" w:rsidR="00677DBB" w:rsidRDefault="00677DBB" w14:paraId="27888B65" w14:textId="77777777">
    <w:pPr>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DBB" w:rsidP="003F3A25" w:rsidRDefault="003F3A25" w14:paraId="7323CC41" w14:textId="3B973AD5">
    <w:pPr>
      <w:pStyle w:val="Piedepgina"/>
      <w:ind w:right="360"/>
      <w:jc w:val="center"/>
    </w:pPr>
    <w:proofErr w:type="spellStart"/>
    <w:r w:rsidRPr="001F3E1C">
      <w:rPr>
        <w:i/>
        <w:iCs/>
        <w:sz w:val="14"/>
        <w:szCs w:val="14"/>
      </w:rPr>
      <w:t>Página</w:t>
    </w:r>
    <w:proofErr w:type="spellEnd"/>
    <w:r w:rsidRPr="001F3E1C">
      <w:rPr>
        <w:i/>
        <w:iCs/>
        <w:sz w:val="14"/>
        <w:szCs w:val="14"/>
      </w:rPr>
      <w:t xml:space="preserve"> </w:t>
    </w:r>
    <w:r w:rsidRPr="001F3E1C" w:rsidR="009E3D06">
      <w:rPr>
        <w:i/>
        <w:iCs/>
        <w:sz w:val="14"/>
        <w:szCs w:val="14"/>
      </w:rPr>
      <w:fldChar w:fldCharType="begin"/>
    </w:r>
    <w:r>
      <w:rPr>
        <w:i/>
        <w:iCs/>
        <w:sz w:val="14"/>
        <w:szCs w:val="14"/>
      </w:rPr>
      <w:instrText>PAGE</w:instrText>
    </w:r>
    <w:r w:rsidRPr="001F3E1C" w:rsidR="009E3D06">
      <w:rPr>
        <w:i/>
        <w:iCs/>
        <w:sz w:val="14"/>
        <w:szCs w:val="14"/>
      </w:rPr>
      <w:fldChar w:fldCharType="separate"/>
    </w:r>
    <w:r w:rsidR="00ED347E">
      <w:rPr>
        <w:i/>
        <w:iCs/>
        <w:noProof/>
        <w:sz w:val="14"/>
        <w:szCs w:val="14"/>
      </w:rPr>
      <w:t>1</w:t>
    </w:r>
    <w:r w:rsidRPr="001F3E1C" w:rsidR="009E3D06">
      <w:rPr>
        <w:i/>
        <w:iCs/>
        <w:sz w:val="14"/>
        <w:szCs w:val="14"/>
      </w:rPr>
      <w:fldChar w:fldCharType="end"/>
    </w:r>
    <w:r w:rsidRPr="001F3E1C">
      <w:rPr>
        <w:i/>
        <w:iCs/>
        <w:sz w:val="14"/>
        <w:szCs w:val="14"/>
      </w:rPr>
      <w:t xml:space="preserve"> de </w:t>
    </w:r>
    <w:r w:rsidRPr="001F3E1C" w:rsidR="009E3D06">
      <w:rPr>
        <w:i/>
        <w:iCs/>
        <w:sz w:val="14"/>
        <w:szCs w:val="14"/>
      </w:rPr>
      <w:fldChar w:fldCharType="begin"/>
    </w:r>
    <w:r>
      <w:rPr>
        <w:i/>
        <w:iCs/>
        <w:sz w:val="14"/>
        <w:szCs w:val="14"/>
      </w:rPr>
      <w:instrText>NUMPAGES</w:instrText>
    </w:r>
    <w:r w:rsidRPr="001F3E1C" w:rsidR="009E3D06">
      <w:rPr>
        <w:i/>
        <w:iCs/>
        <w:sz w:val="14"/>
        <w:szCs w:val="14"/>
      </w:rPr>
      <w:fldChar w:fldCharType="separate"/>
    </w:r>
    <w:r w:rsidR="00ED347E">
      <w:rPr>
        <w:i/>
        <w:iCs/>
        <w:noProof/>
        <w:sz w:val="14"/>
        <w:szCs w:val="14"/>
      </w:rPr>
      <w:t>7</w:t>
    </w:r>
    <w:r w:rsidRPr="001F3E1C" w:rsidR="009E3D06">
      <w:rPr>
        <w:i/>
        <w:iCs/>
        <w:sz w:val="14"/>
        <w:szCs w:val="14"/>
      </w:rPr>
      <w:fldChar w:fldCharType="end"/>
    </w:r>
  </w:p>
  <w:p w:rsidRPr="00F82C36" w:rsidR="00677DBB" w:rsidRDefault="00677DBB" w14:paraId="3F5FC297" w14:textId="77777777">
    <w:pPr>
      <w:pStyle w:val="Piedepgina"/>
      <w:tabs>
        <w:tab w:val="clear" w:pos="8640"/>
        <w:tab w:val="right" w:pos="9360"/>
      </w:tabs>
      <w:rPr>
        <w:rFonts w:ascii="Arial" w:hAnsi="Arial"/>
        <w:i/>
        <w:sz w:val="12"/>
        <w:lang w:val="es-MX"/>
      </w:rPr>
    </w:pPr>
    <w:r w:rsidRPr="00F82C36">
      <w:rPr>
        <w:lang w:val="es-MX"/>
      </w:rPr>
      <w:tab/>
    </w:r>
    <w:r w:rsidRPr="00F82C36">
      <w:rPr>
        <w:lang w:val="es-MX"/>
      </w:rPr>
      <w:tab/>
    </w:r>
  </w:p>
  <w:p w:rsidR="00677DBB" w:rsidRDefault="00677DBB" w14:paraId="57B8E0C3" w14:textId="77777777"/>
  <w:p w:rsidR="00677DBB" w:rsidRDefault="00677DBB" w14:paraId="6A9384B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98D" w:rsidP="00590C31" w:rsidRDefault="00E7498D" w14:paraId="7A2C3B58" w14:textId="77777777">
      <w:r>
        <w:separator/>
      </w:r>
    </w:p>
  </w:footnote>
  <w:footnote w:type="continuationSeparator" w:id="0">
    <w:p w:rsidR="00E7498D" w:rsidP="00590C31" w:rsidRDefault="00E7498D" w14:paraId="6FBE0F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DBB" w:rsidRDefault="00677DBB" w14:paraId="0CDAAA83" w14:textId="77777777">
    <w:pPr>
      <w:pStyle w:val="Encabezado"/>
    </w:pPr>
  </w:p>
  <w:p w:rsidR="00677DBB" w:rsidRDefault="00677DBB" w14:paraId="3BCC1B90" w14:textId="77777777"/>
  <w:p w:rsidR="00677DBB" w:rsidRDefault="00677DBB" w14:paraId="204A311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DBB" w:rsidRDefault="00677DBB" w14:paraId="0814C31A" w14:textId="77777777">
    <w:pPr>
      <w:pStyle w:val="Encabezado"/>
      <w:rPr>
        <w:lang w:val="es-ES"/>
      </w:rPr>
    </w:pPr>
  </w:p>
  <w:p w:rsidRPr="00BD1CCD" w:rsidR="00677DBB" w:rsidRDefault="00677DBB" w14:paraId="1F8D74B8" w14:textId="77777777">
    <w:pPr>
      <w:rPr>
        <w:lang w:val="es-MX"/>
      </w:rPr>
    </w:pPr>
  </w:p>
  <w:p w:rsidRPr="00BD1CCD" w:rsidR="00677DBB" w:rsidRDefault="00677DBB" w14:paraId="10C37A22" w14:textId="77777777">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77DBB" w:rsidRDefault="000E3121" w14:paraId="27153E46" w14:textId="7B75458A">
    <w:pPr>
      <w:pStyle w:val="Encabezado"/>
    </w:pPr>
    <w:r>
      <w:rPr>
        <w:noProof/>
        <w:lang w:val="es-CL" w:eastAsia="es-CL"/>
      </w:rPr>
      <w:drawing>
        <wp:anchor distT="0" distB="0" distL="114300" distR="114300" simplePos="0" relativeHeight="251658240" behindDoc="0" locked="0" layoutInCell="1" allowOverlap="1" wp14:anchorId="06A415DF" wp14:editId="01D5EEB1">
          <wp:simplePos x="0" y="0"/>
          <wp:positionH relativeFrom="margin">
            <wp:align>center</wp:align>
          </wp:positionH>
          <wp:positionV relativeFrom="paragraph">
            <wp:posOffset>208</wp:posOffset>
          </wp:positionV>
          <wp:extent cx="1183630" cy="99536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on texto.jpg"/>
                  <pic:cNvPicPr/>
                </pic:nvPicPr>
                <pic:blipFill>
                  <a:blip r:embed="rId1">
                    <a:extLst>
                      <a:ext uri="{28A0092B-C50C-407E-A947-70E740481C1C}">
                        <a14:useLocalDpi xmlns:a14="http://schemas.microsoft.com/office/drawing/2010/main" val="0"/>
                      </a:ext>
                    </a:extLst>
                  </a:blip>
                  <a:stretch>
                    <a:fillRect/>
                  </a:stretch>
                </pic:blipFill>
                <pic:spPr>
                  <a:xfrm>
                    <a:off x="0" y="0"/>
                    <a:ext cx="1183630" cy="995363"/>
                  </a:xfrm>
                  <a:prstGeom prst="rect">
                    <a:avLst/>
                  </a:prstGeom>
                </pic:spPr>
              </pic:pic>
            </a:graphicData>
          </a:graphic>
          <wp14:sizeRelH relativeFrom="page">
            <wp14:pctWidth>0</wp14:pctWidth>
          </wp14:sizeRelH>
          <wp14:sizeRelV relativeFrom="page">
            <wp14:pctHeight>0</wp14:pctHeight>
          </wp14:sizeRelV>
        </wp:anchor>
      </w:drawing>
    </w:r>
  </w:p>
  <w:p w:rsidR="00677DBB" w:rsidRDefault="00677DBB" w14:paraId="7502C67D" w14:textId="77777777"/>
  <w:p w:rsidR="00677DBB" w:rsidRDefault="00677DBB" w14:paraId="0685990F" w14:textId="77777777"/>
  <w:p w:rsidR="00677DBB" w:rsidRDefault="00677DBB" w14:paraId="4E4D7A70" w14:textId="77777777"/>
  <w:p w:rsidR="00677DBB" w:rsidRDefault="00677DBB" w14:paraId="0D5EF80D" w14:textId="77777777"/>
  <w:p w:rsidR="00677DBB" w:rsidRDefault="00677DBB" w14:paraId="0F5ECAA4" w14:textId="77777777"/>
  <w:p w:rsidR="00677DBB" w:rsidRDefault="00677DBB" w14:paraId="4290A6B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5654E"/>
    <w:multiLevelType w:val="hybridMultilevel"/>
    <w:tmpl w:val="5A54A528"/>
    <w:lvl w:ilvl="0" w:tplc="0C0A000F">
      <w:start w:val="1"/>
      <w:numFmt w:val="decimal"/>
      <w:lvlText w:val="%1."/>
      <w:lvlJc w:val="left"/>
      <w:pPr>
        <w:tabs>
          <w:tab w:val="num" w:pos="720"/>
        </w:tabs>
        <w:ind w:left="720" w:hanging="360"/>
      </w:pPr>
      <w:rPr>
        <w:rFonts w:hint="default"/>
      </w:rPr>
    </w:lvl>
    <w:lvl w:ilvl="1" w:tplc="34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8AC3938"/>
    <w:multiLevelType w:val="hybridMultilevel"/>
    <w:tmpl w:val="CF4AFF12"/>
    <w:lvl w:ilvl="0" w:tplc="340A0017">
      <w:start w:val="1"/>
      <w:numFmt w:val="lowerLetter"/>
      <w:lvlText w:val="%1)"/>
      <w:lvlJc w:val="left"/>
      <w:pPr>
        <w:tabs>
          <w:tab w:val="num" w:pos="720"/>
        </w:tabs>
        <w:ind w:left="720" w:hanging="360"/>
      </w:pPr>
    </w:lvl>
    <w:lvl w:ilvl="1" w:tplc="0C0A0003" w:tentative="1">
      <w:start w:val="1"/>
      <w:numFmt w:val="bullet"/>
      <w:lvlText w:val="o"/>
      <w:lvlJc w:val="left"/>
      <w:pPr>
        <w:tabs>
          <w:tab w:val="num" w:pos="1800"/>
        </w:tabs>
        <w:ind w:left="1800" w:hanging="360"/>
      </w:pPr>
      <w:rPr>
        <w:rFonts w:hint="default" w:ascii="Courier New" w:hAnsi="Courier New" w:cs="Arial"/>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cs="Arial"/>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cs="Arial"/>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4DE0417D"/>
    <w:multiLevelType w:val="hybridMultilevel"/>
    <w:tmpl w:val="43465F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E4F7DFD"/>
    <w:multiLevelType w:val="hybridMultilevel"/>
    <w:tmpl w:val="EEEEEA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34279893">
    <w:abstractNumId w:val="0"/>
  </w:num>
  <w:num w:numId="2" w16cid:durableId="474832377">
    <w:abstractNumId w:val="1"/>
  </w:num>
  <w:num w:numId="3" w16cid:durableId="1110776752">
    <w:abstractNumId w:val="3"/>
  </w:num>
  <w:num w:numId="4" w16cid:durableId="1842889259">
    <w:abstractNumId w:val="2"/>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31"/>
    <w:rsid w:val="00024392"/>
    <w:rsid w:val="00025F5C"/>
    <w:rsid w:val="000665B8"/>
    <w:rsid w:val="00076D33"/>
    <w:rsid w:val="000955E3"/>
    <w:rsid w:val="000A1244"/>
    <w:rsid w:val="000B5255"/>
    <w:rsid w:val="000E3121"/>
    <w:rsid w:val="0010040D"/>
    <w:rsid w:val="00107CE8"/>
    <w:rsid w:val="00120730"/>
    <w:rsid w:val="00166F4B"/>
    <w:rsid w:val="00175BBA"/>
    <w:rsid w:val="001B2C79"/>
    <w:rsid w:val="001C4510"/>
    <w:rsid w:val="001D1694"/>
    <w:rsid w:val="001D1D55"/>
    <w:rsid w:val="001D4743"/>
    <w:rsid w:val="001D78AB"/>
    <w:rsid w:val="00200412"/>
    <w:rsid w:val="00211B46"/>
    <w:rsid w:val="002148E1"/>
    <w:rsid w:val="0022089E"/>
    <w:rsid w:val="00240B16"/>
    <w:rsid w:val="002836AC"/>
    <w:rsid w:val="00291406"/>
    <w:rsid w:val="002A10F2"/>
    <w:rsid w:val="002D01BC"/>
    <w:rsid w:val="002D530B"/>
    <w:rsid w:val="002E1B5F"/>
    <w:rsid w:val="003220E4"/>
    <w:rsid w:val="00342128"/>
    <w:rsid w:val="00342A73"/>
    <w:rsid w:val="00357B58"/>
    <w:rsid w:val="00367C03"/>
    <w:rsid w:val="00375BB4"/>
    <w:rsid w:val="00380C84"/>
    <w:rsid w:val="003B6B3B"/>
    <w:rsid w:val="003F3A25"/>
    <w:rsid w:val="003F5B96"/>
    <w:rsid w:val="00414570"/>
    <w:rsid w:val="00427AF0"/>
    <w:rsid w:val="00460EF7"/>
    <w:rsid w:val="00466190"/>
    <w:rsid w:val="00493AC8"/>
    <w:rsid w:val="004A6D3D"/>
    <w:rsid w:val="004B7190"/>
    <w:rsid w:val="004D0049"/>
    <w:rsid w:val="00524A8A"/>
    <w:rsid w:val="00532D43"/>
    <w:rsid w:val="00532FAF"/>
    <w:rsid w:val="00554B2C"/>
    <w:rsid w:val="00585E54"/>
    <w:rsid w:val="005908FD"/>
    <w:rsid w:val="00590C31"/>
    <w:rsid w:val="005A5E3A"/>
    <w:rsid w:val="005C2C2E"/>
    <w:rsid w:val="005C4904"/>
    <w:rsid w:val="005D60CF"/>
    <w:rsid w:val="005E3DFE"/>
    <w:rsid w:val="00613B34"/>
    <w:rsid w:val="00617645"/>
    <w:rsid w:val="00641234"/>
    <w:rsid w:val="0067433A"/>
    <w:rsid w:val="00677DBB"/>
    <w:rsid w:val="0068139E"/>
    <w:rsid w:val="006D1AD6"/>
    <w:rsid w:val="00706F46"/>
    <w:rsid w:val="00714169"/>
    <w:rsid w:val="00752C33"/>
    <w:rsid w:val="00784E2A"/>
    <w:rsid w:val="00791B1C"/>
    <w:rsid w:val="007C09A0"/>
    <w:rsid w:val="00841C8A"/>
    <w:rsid w:val="00850430"/>
    <w:rsid w:val="00850ACB"/>
    <w:rsid w:val="00874D9C"/>
    <w:rsid w:val="0088078D"/>
    <w:rsid w:val="00894089"/>
    <w:rsid w:val="008A16AC"/>
    <w:rsid w:val="008A1E4E"/>
    <w:rsid w:val="008C4A68"/>
    <w:rsid w:val="008E7670"/>
    <w:rsid w:val="00942926"/>
    <w:rsid w:val="00961202"/>
    <w:rsid w:val="009963E9"/>
    <w:rsid w:val="009A5015"/>
    <w:rsid w:val="009B3976"/>
    <w:rsid w:val="009C01EA"/>
    <w:rsid w:val="009E3D06"/>
    <w:rsid w:val="009F4BB9"/>
    <w:rsid w:val="00A12539"/>
    <w:rsid w:val="00A135C5"/>
    <w:rsid w:val="00A21FF8"/>
    <w:rsid w:val="00A62245"/>
    <w:rsid w:val="00A65BAA"/>
    <w:rsid w:val="00A844D6"/>
    <w:rsid w:val="00A85146"/>
    <w:rsid w:val="00AD0D35"/>
    <w:rsid w:val="00AF7A5B"/>
    <w:rsid w:val="00B1681D"/>
    <w:rsid w:val="00B311B0"/>
    <w:rsid w:val="00B326F9"/>
    <w:rsid w:val="00B4758E"/>
    <w:rsid w:val="00B5748F"/>
    <w:rsid w:val="00B65A36"/>
    <w:rsid w:val="00B7319A"/>
    <w:rsid w:val="00BB541F"/>
    <w:rsid w:val="00BC54E0"/>
    <w:rsid w:val="00BE21ED"/>
    <w:rsid w:val="00BF721A"/>
    <w:rsid w:val="00C24049"/>
    <w:rsid w:val="00C26385"/>
    <w:rsid w:val="00C7071A"/>
    <w:rsid w:val="00C711A1"/>
    <w:rsid w:val="00C85DD5"/>
    <w:rsid w:val="00C9330D"/>
    <w:rsid w:val="00CA2FD8"/>
    <w:rsid w:val="00CB367C"/>
    <w:rsid w:val="00D125C0"/>
    <w:rsid w:val="00D56BD9"/>
    <w:rsid w:val="00D63A5C"/>
    <w:rsid w:val="00D664A9"/>
    <w:rsid w:val="00D96EFF"/>
    <w:rsid w:val="00DF1459"/>
    <w:rsid w:val="00DF629F"/>
    <w:rsid w:val="00E346F1"/>
    <w:rsid w:val="00E461BE"/>
    <w:rsid w:val="00E50DD1"/>
    <w:rsid w:val="00E55B8B"/>
    <w:rsid w:val="00E6224A"/>
    <w:rsid w:val="00E62F39"/>
    <w:rsid w:val="00E727E4"/>
    <w:rsid w:val="00E7498D"/>
    <w:rsid w:val="00E922CE"/>
    <w:rsid w:val="00E97627"/>
    <w:rsid w:val="00EC19C2"/>
    <w:rsid w:val="00ED347E"/>
    <w:rsid w:val="00F04592"/>
    <w:rsid w:val="00F40BEA"/>
    <w:rsid w:val="00F43605"/>
    <w:rsid w:val="00F478F4"/>
    <w:rsid w:val="00F561C2"/>
    <w:rsid w:val="00F64E7F"/>
    <w:rsid w:val="00F64EC5"/>
    <w:rsid w:val="00FA230F"/>
    <w:rsid w:val="00FA2474"/>
    <w:rsid w:val="00FD2A41"/>
    <w:rsid w:val="00FD63A3"/>
    <w:rsid w:val="00FF0228"/>
    <w:rsid w:val="03D87F8A"/>
    <w:rsid w:val="05711B00"/>
    <w:rsid w:val="090F0147"/>
    <w:rsid w:val="0BD8AB16"/>
    <w:rsid w:val="0F819AC9"/>
    <w:rsid w:val="1316B06B"/>
    <w:rsid w:val="22EEBCD8"/>
    <w:rsid w:val="2A12E414"/>
    <w:rsid w:val="3377FC2D"/>
    <w:rsid w:val="382E669E"/>
    <w:rsid w:val="3F79D28B"/>
    <w:rsid w:val="3FADAFB7"/>
    <w:rsid w:val="41238EC4"/>
    <w:rsid w:val="4353B7B7"/>
    <w:rsid w:val="458A5EF5"/>
    <w:rsid w:val="49ED4A1F"/>
    <w:rsid w:val="4AFA5155"/>
    <w:rsid w:val="5B696205"/>
    <w:rsid w:val="5E973C41"/>
    <w:rsid w:val="628B12BB"/>
    <w:rsid w:val="63395A88"/>
    <w:rsid w:val="65E35A77"/>
    <w:rsid w:val="68AEFFF5"/>
    <w:rsid w:val="6C85BE5F"/>
    <w:rsid w:val="7312475D"/>
    <w:rsid w:val="73377CA3"/>
    <w:rsid w:val="7478AB31"/>
    <w:rsid w:val="78A45421"/>
    <w:rsid w:val="7E15D8E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558075"/>
  <w15:docId w15:val="{0A19FBDB-F949-4965-9FBE-97978E549F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0C31"/>
    <w:pPr>
      <w:spacing w:after="0" w:line="240" w:lineRule="auto"/>
    </w:pPr>
    <w:rPr>
      <w:rFonts w:ascii="Times New Roman" w:hAnsi="Times New Roman" w:eastAsia="Times New Roman" w:cs="Times New Roman"/>
      <w:sz w:val="24"/>
      <w:szCs w:val="20"/>
      <w:lang w:val="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rsid w:val="00590C31"/>
    <w:rPr>
      <w:rFonts w:ascii="Arial" w:hAnsi="Arial"/>
      <w:sz w:val="18"/>
    </w:rPr>
  </w:style>
  <w:style w:type="character" w:styleId="TextoindependienteCar" w:customStyle="1">
    <w:name w:val="Texto independiente Car"/>
    <w:basedOn w:val="Fuentedeprrafopredeter"/>
    <w:link w:val="Textoindependiente"/>
    <w:rsid w:val="00590C31"/>
    <w:rPr>
      <w:rFonts w:ascii="Arial" w:hAnsi="Arial" w:eastAsia="Times New Roman" w:cs="Times New Roman"/>
      <w:sz w:val="18"/>
      <w:szCs w:val="20"/>
      <w:lang w:val="en-US"/>
    </w:rPr>
  </w:style>
  <w:style w:type="paragraph" w:styleId="Piedepgina">
    <w:name w:val="footer"/>
    <w:basedOn w:val="Normal"/>
    <w:link w:val="PiedepginaCar"/>
    <w:rsid w:val="00590C31"/>
    <w:pPr>
      <w:tabs>
        <w:tab w:val="center" w:pos="4320"/>
        <w:tab w:val="right" w:pos="8640"/>
      </w:tabs>
    </w:pPr>
  </w:style>
  <w:style w:type="character" w:styleId="PiedepginaCar" w:customStyle="1">
    <w:name w:val="Pie de página Car"/>
    <w:basedOn w:val="Fuentedeprrafopredeter"/>
    <w:link w:val="Piedepgina"/>
    <w:rsid w:val="00590C31"/>
    <w:rPr>
      <w:rFonts w:ascii="Times New Roman" w:hAnsi="Times New Roman" w:eastAsia="Times New Roman" w:cs="Times New Roman"/>
      <w:sz w:val="24"/>
      <w:szCs w:val="20"/>
      <w:lang w:val="en-US"/>
    </w:rPr>
  </w:style>
  <w:style w:type="character" w:styleId="Nmerodepgina">
    <w:name w:val="page number"/>
    <w:basedOn w:val="Fuentedeprrafopredeter"/>
    <w:rsid w:val="00590C31"/>
  </w:style>
  <w:style w:type="paragraph" w:styleId="Encabezado">
    <w:name w:val="header"/>
    <w:basedOn w:val="Normal"/>
    <w:link w:val="EncabezadoCar"/>
    <w:rsid w:val="00590C31"/>
    <w:pPr>
      <w:tabs>
        <w:tab w:val="center" w:pos="4320"/>
        <w:tab w:val="right" w:pos="8640"/>
      </w:tabs>
    </w:pPr>
  </w:style>
  <w:style w:type="character" w:styleId="EncabezadoCar" w:customStyle="1">
    <w:name w:val="Encabezado Car"/>
    <w:basedOn w:val="Fuentedeprrafopredeter"/>
    <w:link w:val="Encabezado"/>
    <w:rsid w:val="00590C31"/>
    <w:rPr>
      <w:rFonts w:ascii="Times New Roman" w:hAnsi="Times New Roman" w:eastAsia="Times New Roman" w:cs="Times New Roman"/>
      <w:sz w:val="24"/>
      <w:szCs w:val="20"/>
      <w:lang w:val="en-US"/>
    </w:rPr>
  </w:style>
  <w:style w:type="paragraph" w:styleId="Textoindependiente3">
    <w:name w:val="Body Text 3"/>
    <w:basedOn w:val="Normal"/>
    <w:link w:val="Textoindependiente3Car"/>
    <w:rsid w:val="00590C31"/>
    <w:rPr>
      <w:rFonts w:ascii="Arial" w:hAnsi="Arial"/>
      <w:sz w:val="22"/>
    </w:rPr>
  </w:style>
  <w:style w:type="character" w:styleId="Textoindependiente3Car" w:customStyle="1">
    <w:name w:val="Texto independiente 3 Car"/>
    <w:basedOn w:val="Fuentedeprrafopredeter"/>
    <w:link w:val="Textoindependiente3"/>
    <w:rsid w:val="00590C31"/>
    <w:rPr>
      <w:rFonts w:ascii="Arial" w:hAnsi="Arial" w:eastAsia="Times New Roman" w:cs="Times New Roman"/>
      <w:szCs w:val="20"/>
      <w:lang w:val="en-US"/>
    </w:rPr>
  </w:style>
  <w:style w:type="paragraph" w:styleId="Textodeglobo">
    <w:name w:val="Balloon Text"/>
    <w:basedOn w:val="Normal"/>
    <w:link w:val="TextodegloboCar"/>
    <w:uiPriority w:val="99"/>
    <w:semiHidden/>
    <w:unhideWhenUsed/>
    <w:rsid w:val="00A135C5"/>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A135C5"/>
    <w:rPr>
      <w:rFonts w:ascii="Lucida Grande" w:hAnsi="Lucida Grande" w:eastAsia="Times New Roman" w:cs="Lucida Grande"/>
      <w:sz w:val="18"/>
      <w:szCs w:val="18"/>
      <w:lang w:val="en-US"/>
    </w:rPr>
  </w:style>
  <w:style w:type="character" w:styleId="Refdecomentario">
    <w:name w:val="annotation reference"/>
    <w:basedOn w:val="Fuentedeprrafopredeter"/>
    <w:uiPriority w:val="99"/>
    <w:semiHidden/>
    <w:unhideWhenUsed/>
    <w:rsid w:val="00120730"/>
    <w:rPr>
      <w:sz w:val="18"/>
      <w:szCs w:val="18"/>
    </w:rPr>
  </w:style>
  <w:style w:type="paragraph" w:styleId="Textocomentario">
    <w:name w:val="annotation text"/>
    <w:basedOn w:val="Normal"/>
    <w:link w:val="TextocomentarioCar"/>
    <w:uiPriority w:val="99"/>
    <w:semiHidden/>
    <w:unhideWhenUsed/>
    <w:rsid w:val="00120730"/>
    <w:rPr>
      <w:szCs w:val="24"/>
    </w:rPr>
  </w:style>
  <w:style w:type="character" w:styleId="TextocomentarioCar" w:customStyle="1">
    <w:name w:val="Texto comentario Car"/>
    <w:basedOn w:val="Fuentedeprrafopredeter"/>
    <w:link w:val="Textocomentario"/>
    <w:uiPriority w:val="99"/>
    <w:semiHidden/>
    <w:rsid w:val="00120730"/>
    <w:rPr>
      <w:rFonts w:ascii="Times New Roman" w:hAnsi="Times New Roman" w:eastAsia="Times New Roman" w:cs="Times New Roman"/>
      <w:sz w:val="24"/>
      <w:szCs w:val="24"/>
      <w:lang w:val="en-US"/>
    </w:rPr>
  </w:style>
  <w:style w:type="paragraph" w:styleId="Asuntodelcomentario">
    <w:name w:val="annotation subject"/>
    <w:basedOn w:val="Textocomentario"/>
    <w:next w:val="Textocomentario"/>
    <w:link w:val="AsuntodelcomentarioCar"/>
    <w:uiPriority w:val="99"/>
    <w:semiHidden/>
    <w:unhideWhenUsed/>
    <w:rsid w:val="00120730"/>
    <w:rPr>
      <w:b/>
      <w:bCs/>
      <w:sz w:val="20"/>
      <w:szCs w:val="20"/>
    </w:rPr>
  </w:style>
  <w:style w:type="character" w:styleId="AsuntodelcomentarioCar" w:customStyle="1">
    <w:name w:val="Asunto del comentario Car"/>
    <w:basedOn w:val="TextocomentarioCar"/>
    <w:link w:val="Asuntodelcomentario"/>
    <w:uiPriority w:val="99"/>
    <w:semiHidden/>
    <w:rsid w:val="00120730"/>
    <w:rPr>
      <w:rFonts w:ascii="Times New Roman" w:hAnsi="Times New Roman" w:eastAsia="Times New Roman" w:cs="Times New Roman"/>
      <w:b/>
      <w:bCs/>
      <w:sz w:val="20"/>
      <w:szCs w:val="20"/>
      <w:lang w:val="en-US"/>
    </w:rPr>
  </w:style>
  <w:style w:type="paragraph" w:styleId="Prrafodelista">
    <w:name w:val="List Paragraph"/>
    <w:basedOn w:val="Normal"/>
    <w:uiPriority w:val="34"/>
    <w:qFormat/>
    <w:rsid w:val="000B5255"/>
    <w:pPr>
      <w:ind w:left="720"/>
      <w:contextualSpacing/>
    </w:pPr>
  </w:style>
  <w:style w:type="paragraph" w:styleId="Textoindependiente2">
    <w:name w:val="Body Text 2"/>
    <w:basedOn w:val="Normal"/>
    <w:link w:val="Textoindependiente2Car"/>
    <w:rsid w:val="0067433A"/>
    <w:pPr>
      <w:spacing w:after="120" w:line="480" w:lineRule="auto"/>
    </w:pPr>
  </w:style>
  <w:style w:type="character" w:styleId="Textoindependiente2Car" w:customStyle="1">
    <w:name w:val="Texto independiente 2 Car"/>
    <w:basedOn w:val="Fuentedeprrafopredeter"/>
    <w:link w:val="Textoindependiente2"/>
    <w:rsid w:val="0067433A"/>
    <w:rPr>
      <w:rFonts w:ascii="Times New Roman" w:hAnsi="Times New Roman" w:eastAsia="Times New Roman" w:cs="Times New Roman"/>
      <w:sz w:val="24"/>
      <w:szCs w:val="20"/>
      <w:lang w:val="en-US"/>
    </w:rPr>
  </w:style>
  <w:style w:type="table" w:styleId="Tablaconcuadrcula">
    <w:name w:val="Table Grid"/>
    <w:basedOn w:val="Tablanormal"/>
    <w:uiPriority w:val="59"/>
    <w:rsid w:val="00ED347E"/>
    <w:pPr>
      <w:spacing w:after="0" w:line="240" w:lineRule="auto"/>
    </w:pPr>
    <w:rPr>
      <w:rFonts w:eastAsiaTheme="minorEastAsia"/>
      <w:lang w:eastAsia="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semiHidden/>
    <w:rsid w:val="00532D43"/>
    <w:pPr>
      <w:spacing w:after="0" w:line="240" w:lineRule="auto"/>
    </w:pPr>
    <w:rPr>
      <w:rFonts w:ascii="Times New Roman" w:hAnsi="Times New Roman" w:eastAsia="Times New Roman" w:cs="Times New Roman"/>
      <w:sz w:val="24"/>
      <w:szCs w:val="20"/>
      <w:lang w:val="en-US"/>
    </w:rPr>
  </w:style>
  <w:style w:type="paragraph" w:styleId="pf0" w:customStyle="true">
    <w:uiPriority w:val="1"/>
    <w:name w:val="pf0"/>
    <w:basedOn w:val="Normal"/>
    <w:rsid w:val="458A5EF5"/>
    <w:rPr>
      <w:rFonts w:asciiTheme="minorAscii" w:hAnsiTheme="minorAscii" w:eastAsiaTheme="minorAscii" w:cstheme="minorBidi"/>
      <w:lang w:val="es-CL" w:eastAsia="es-CL"/>
    </w:rPr>
    <w:pPr>
      <w:spacing w:beforeAutospacing="on" w:afterAutospacing="on"/>
      <w:ind w:left="0" w:hanging="1" w:firstLine="0"/>
    </w:pPr>
  </w:style>
</w:styles>
</file>

<file path=word/tasks.xml><?xml version="1.0" encoding="utf-8"?>
<t:Tasks xmlns:t="http://schemas.microsoft.com/office/tasks/2019/documenttasks" xmlns:oel="http://schemas.microsoft.com/office/2019/extlst">
  <t:Task id="{CBB10379-FDAE-4CD5-8065-8C330846F7FF}">
    <t:Anchor>
      <t:Comment id="1305935856"/>
    </t:Anchor>
    <t:History>
      <t:Event id="{0F61808F-9BFB-4BE4-8CBE-552D6BDB7606}" time="2025-03-25T20:30:05.857Z">
        <t:Attribution userId="S::ximena.sepulveda@unab.cl::0cb0ae8b-84f2-45f4-9797-9f55ead89353" userProvider="AD" userName="Ximena Carmen Sepúlveda Barrera"/>
        <t:Anchor>
          <t:Comment id="1305935856"/>
        </t:Anchor>
        <t:Create/>
      </t:Event>
      <t:Event id="{7B4E8661-4CDA-40BF-86B2-402308A40D30}" time="2025-03-25T20:30:05.857Z">
        <t:Attribution userId="S::ximena.sepulveda@unab.cl::0cb0ae8b-84f2-45f4-9797-9f55ead89353" userProvider="AD" userName="Ximena Carmen Sepúlveda Barrera"/>
        <t:Anchor>
          <t:Comment id="1305935856"/>
        </t:Anchor>
        <t:Assign userId="S::gabriel.vargas@unab.cl::6949e2a8-e8f8-40ad-b5bf-ac3d71258448" userProvider="AD" userName="Gabriel Fabian Vargas Valladares"/>
      </t:Event>
      <t:Event id="{2E887B15-747F-418D-81D6-17E474DDF9B0}" time="2025-03-25T20:30:05.857Z">
        <t:Attribution userId="S::ximena.sepulveda@unab.cl::0cb0ae8b-84f2-45f4-9797-9f55ead89353" userProvider="AD" userName="Ximena Carmen Sepúlveda Barrera"/>
        <t:Anchor>
          <t:Comment id="1305935856"/>
        </t:Anchor>
        <t:SetTitle title="@Gabriel Fabian Vargas Valladares separar, son dos temas distinto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846049dfebc94633" /><Relationship Type="http://schemas.microsoft.com/office/2011/relationships/people" Target="people.xml" Id="Rc938b23442e04b04" /><Relationship Type="http://schemas.microsoft.com/office/2011/relationships/commentsExtended" Target="commentsExtended.xml" Id="Reddab426f5e94543" /><Relationship Type="http://schemas.microsoft.com/office/2016/09/relationships/commentsIds" Target="commentsIds.xml" Id="Rc73a55f1130d41c4" /><Relationship Type="http://schemas.microsoft.com/office/2018/08/relationships/commentsExtensible" Target="commentsExtensible.xml" Id="Rb07b9ed14c2c4b7c" /><Relationship Type="http://schemas.microsoft.com/office/2019/05/relationships/documenttasks" Target="tasks.xml" Id="R0ffb5f3737b143a6"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8EF76517-6C05-474A-BC1E-978766A15727}">
  <ds:schemaRefs>
    <ds:schemaRef ds:uri="http://schemas.openxmlformats.org/officeDocument/2006/bibliography"/>
  </ds:schemaRefs>
</ds:datastoreItem>
</file>

<file path=customXml/itemProps2.xml><?xml version="1.0" encoding="utf-8"?>
<ds:datastoreItem xmlns:ds="http://schemas.openxmlformats.org/officeDocument/2006/customXml" ds:itemID="{BAE6185F-7C2C-4EF7-BE2B-F7DE95F8ECA7}"/>
</file>

<file path=customXml/itemProps3.xml><?xml version="1.0" encoding="utf-8"?>
<ds:datastoreItem xmlns:ds="http://schemas.openxmlformats.org/officeDocument/2006/customXml" ds:itemID="{0C86BC4E-EC62-433A-B3AB-F215FC7E7952}"/>
</file>

<file path=customXml/itemProps4.xml><?xml version="1.0" encoding="utf-8"?>
<ds:datastoreItem xmlns:ds="http://schemas.openxmlformats.org/officeDocument/2006/customXml" ds:itemID="{A2CA6A0E-2BE4-40CB-B159-72252B198E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Nancy Daniela Fuentes Morales</dc:creator>
  <lastModifiedBy>Ximena Carmen Sepúlveda Barrera</lastModifiedBy>
  <revision>9</revision>
  <dcterms:created xsi:type="dcterms:W3CDTF">2021-01-05T19:48:00.0000000Z</dcterms:created>
  <dcterms:modified xsi:type="dcterms:W3CDTF">2025-03-25T20:30:22.3044184Z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